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6" w:rsidRPr="00CD51E6" w:rsidRDefault="00CD51E6" w:rsidP="00CD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C00000"/>
          <w:sz w:val="18"/>
          <w:szCs w:val="16"/>
          <w:lang w:eastAsia="ru-RU"/>
        </w:rPr>
      </w:pPr>
      <w:r w:rsidRPr="00CD51E6">
        <w:rPr>
          <w:rFonts w:ascii="Times New Roman" w:eastAsia="Times New Roman" w:hAnsi="Times New Roman" w:cs="Times New Roman"/>
          <w:b/>
          <w:color w:val="C00000"/>
          <w:sz w:val="32"/>
          <w:szCs w:val="30"/>
          <w:lang w:eastAsia="ru-RU"/>
        </w:rPr>
        <w:t>Документы подаваемые родителями (законными представителями) рассматриваются в течени</w:t>
      </w:r>
      <w:proofErr w:type="gramStart"/>
      <w:r w:rsidRPr="00CD51E6">
        <w:rPr>
          <w:rFonts w:ascii="Times New Roman" w:eastAsia="Times New Roman" w:hAnsi="Times New Roman" w:cs="Times New Roman"/>
          <w:b/>
          <w:color w:val="C00000"/>
          <w:sz w:val="32"/>
          <w:szCs w:val="30"/>
          <w:lang w:eastAsia="ru-RU"/>
        </w:rPr>
        <w:t>и</w:t>
      </w:r>
      <w:proofErr w:type="gramEnd"/>
      <w:r w:rsidRPr="00CD51E6">
        <w:rPr>
          <w:rFonts w:ascii="Times New Roman" w:eastAsia="Times New Roman" w:hAnsi="Times New Roman" w:cs="Times New Roman"/>
          <w:b/>
          <w:color w:val="C00000"/>
          <w:sz w:val="32"/>
          <w:szCs w:val="30"/>
          <w:lang w:eastAsia="ru-RU"/>
        </w:rPr>
        <w:t xml:space="preserve"> 3 рабочих дней</w:t>
      </w:r>
    </w:p>
    <w:p w:rsidR="00CD51E6" w:rsidRDefault="00CD51E6" w:rsidP="00CD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</w:p>
    <w:p w:rsidR="00CD51E6" w:rsidRDefault="00CD51E6" w:rsidP="00CD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0"/>
          <w:lang w:eastAsia="ru-RU"/>
        </w:rPr>
      </w:pPr>
      <w:r w:rsidRPr="00CD51E6">
        <w:rPr>
          <w:rFonts w:ascii="Times New Roman" w:eastAsia="Times New Roman" w:hAnsi="Times New Roman" w:cs="Times New Roman"/>
          <w:b/>
          <w:color w:val="7030A0"/>
          <w:sz w:val="36"/>
          <w:szCs w:val="30"/>
          <w:lang w:eastAsia="ru-RU"/>
        </w:rPr>
        <w:t>БЛОК-СХЕМА</w:t>
      </w:r>
    </w:p>
    <w:p w:rsidR="00CD51E6" w:rsidRPr="00CD51E6" w:rsidRDefault="00CD51E6" w:rsidP="00CD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16"/>
          <w:lang w:eastAsia="ru-RU"/>
        </w:rPr>
      </w:pPr>
    </w:p>
    <w:p w:rsidR="00CD51E6" w:rsidRPr="00CD51E6" w:rsidRDefault="00CD51E6" w:rsidP="00CD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51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общей структуры последовательности административных действий предоставления муниципальной услуги по приему заявлений, постановке на учет и зачислению детей в образовательные организации </w:t>
      </w:r>
      <w:proofErr w:type="spellStart"/>
      <w:r w:rsidRPr="00CD51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Буденновского</w:t>
      </w:r>
      <w:proofErr w:type="spellEnd"/>
      <w:r w:rsidRPr="00CD51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района, реализующие основную образовательную программу дошкольного образования (детские сады)</w:t>
      </w:r>
    </w:p>
    <w:p w:rsidR="00CD51E6" w:rsidRDefault="00CD51E6" w:rsidP="00CD5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51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D51E6" w:rsidRPr="00CD51E6" w:rsidRDefault="00CD51E6" w:rsidP="00CD5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8"/>
        <w:gridCol w:w="87"/>
      </w:tblGrid>
      <w:tr w:rsidR="00CD51E6" w:rsidRPr="00CD51E6" w:rsidTr="00CD51E6">
        <w:trPr>
          <w:trHeight w:val="673"/>
        </w:trPr>
        <w:tc>
          <w:tcPr>
            <w:tcW w:w="8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прием, регистрация и рассмотрение заявления о постановке на учет ребенка в образовательную организацию</w:t>
            </w:r>
          </w:p>
        </w:tc>
      </w:tr>
      <w:tr w:rsidR="00CD51E6" w:rsidRPr="00CD51E6" w:rsidTr="00CD51E6">
        <w:trPr>
          <w:trHeight w:val="317"/>
        </w:trPr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↓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E6" w:rsidRPr="00CD51E6" w:rsidTr="00CD51E6">
        <w:trPr>
          <w:trHeight w:val="316"/>
        </w:trPr>
        <w:tc>
          <w:tcPr>
            <w:tcW w:w="8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уведомление заявителя о принятом решении</w:t>
            </w:r>
          </w:p>
        </w:tc>
      </w:tr>
      <w:tr w:rsidR="00CD51E6" w:rsidRPr="00CD51E6" w:rsidTr="00CD51E6">
        <w:trPr>
          <w:trHeight w:val="331"/>
        </w:trPr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↓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E6" w:rsidRPr="00CD51E6" w:rsidTr="00CD51E6">
        <w:trPr>
          <w:trHeight w:val="380"/>
        </w:trPr>
        <w:tc>
          <w:tcPr>
            <w:tcW w:w="8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принятие решения о предоставлении либо об отказе в предоставлении места в образовательные организации</w:t>
            </w:r>
          </w:p>
        </w:tc>
      </w:tr>
      <w:tr w:rsidR="00CD51E6" w:rsidRPr="00CD51E6" w:rsidTr="00CD51E6">
        <w:trPr>
          <w:trHeight w:val="314"/>
        </w:trPr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↓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E6" w:rsidRPr="00CD51E6" w:rsidTr="00CD51E6">
        <w:trPr>
          <w:trHeight w:val="573"/>
        </w:trPr>
        <w:tc>
          <w:tcPr>
            <w:tcW w:w="8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оформление и выдача путевок в образовательные организации</w:t>
            </w:r>
          </w:p>
        </w:tc>
      </w:tr>
      <w:tr w:rsidR="00CD51E6" w:rsidRPr="00CD51E6" w:rsidTr="00CD51E6">
        <w:trPr>
          <w:trHeight w:val="316"/>
        </w:trPr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↓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E6" w:rsidRPr="00CD51E6" w:rsidTr="00CD51E6">
        <w:trPr>
          <w:trHeight w:val="361"/>
        </w:trPr>
        <w:tc>
          <w:tcPr>
            <w:tcW w:w="8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зачисление ребенка в образовательную организацию</w:t>
            </w:r>
          </w:p>
        </w:tc>
      </w:tr>
      <w:tr w:rsidR="00CD51E6" w:rsidRPr="00CD51E6" w:rsidTr="00CD51E6">
        <w:trPr>
          <w:trHeight w:val="316"/>
        </w:trPr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↓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E6" w:rsidRPr="00CD51E6" w:rsidTr="00CD51E6">
        <w:trPr>
          <w:trHeight w:val="646"/>
        </w:trPr>
        <w:tc>
          <w:tcPr>
            <w:tcW w:w="8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E6" w:rsidRPr="00CD51E6" w:rsidRDefault="00CD51E6" w:rsidP="00CD5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5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заключение договора между образовательной организацией и заявителем</w:t>
            </w:r>
          </w:p>
        </w:tc>
      </w:tr>
    </w:tbl>
    <w:p w:rsidR="00CD51E6" w:rsidRPr="00CD51E6" w:rsidRDefault="00CD51E6" w:rsidP="00CD5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51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D51E6" w:rsidRPr="00CD51E6" w:rsidRDefault="00CD51E6" w:rsidP="00CD5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51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44098" w:rsidRDefault="00144098"/>
    <w:sectPr w:rsidR="00144098" w:rsidSect="00CD51E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E6"/>
    <w:rsid w:val="0002110F"/>
    <w:rsid w:val="00144098"/>
    <w:rsid w:val="005E421B"/>
    <w:rsid w:val="00CD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2018-03-22T10:27:00Z</dcterms:created>
  <dcterms:modified xsi:type="dcterms:W3CDTF">2018-03-22T10:29:00Z</dcterms:modified>
</cp:coreProperties>
</file>