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91" w:rsidRPr="00EC2178" w:rsidRDefault="00075C91" w:rsidP="00714E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EC2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 о преимуществах и порядке получения</w:t>
      </w: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государственных и муниципальных услуг в</w:t>
      </w:r>
      <w:r w:rsidRPr="00EC2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hyperlink r:id="rId6" w:tooltip="Электроника" w:history="1">
        <w:r w:rsidRPr="00EC2178">
          <w:rPr>
            <w:rFonts w:ascii="Times New Roman" w:eastAsia="Times New Roman" w:hAnsi="Times New Roman" w:cs="Times New Roman"/>
            <w:b/>
            <w:bCs/>
            <w:color w:val="743399"/>
            <w:sz w:val="32"/>
            <w:szCs w:val="32"/>
            <w:lang w:eastAsia="ru-RU"/>
          </w:rPr>
          <w:t>электронной</w:t>
        </w:r>
      </w:hyperlink>
      <w:r w:rsidRPr="00EC2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C2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форме</w:t>
      </w:r>
    </w:p>
    <w:bookmarkEnd w:id="0"/>
    <w:p w:rsidR="00EC2178" w:rsidRDefault="00EC2178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Преимущества получения государственных и муниципальных услуг в электронном виде через Единый портал </w:t>
      </w:r>
      <w:proofErr w:type="spellStart"/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gosuslugi</w:t>
      </w:r>
      <w:proofErr w:type="spellEnd"/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C2178" w:rsidRDefault="00EC2178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Единый портал доступен любому пользователю</w:t>
      </w: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Информационные сети" w:history="1">
        <w:r w:rsidRPr="00EC2178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информационно-телекоммуникационной сети</w:t>
        </w:r>
      </w:hyperlink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Интернет 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Упрощение получения государственной и муниципальной услуги и другой полезной информации;</w:t>
      </w:r>
    </w:p>
    <w:p w:rsidR="00075C91" w:rsidRPr="00CF4434" w:rsidRDefault="00075C91" w:rsidP="00714E74">
      <w:pPr>
        <w:pStyle w:val="a7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сокращение количества предоставляемых документов;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ликвидация</w:t>
      </w: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Бюрократия" w:history="1">
        <w:r w:rsidRPr="00CF4434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бюрократических</w:t>
        </w:r>
      </w:hyperlink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проволочек вследствие внедрения электронного документооборота;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снижение коррупционных рисков, возникающих при личном общении с чиновниками;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снижение админи</w:t>
      </w:r>
      <w:r w:rsidR="00EC2178"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стративных барьеров, и повыш</w:t>
      </w: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ение доступности получения государственных и муниципальных услуг;</w:t>
      </w:r>
    </w:p>
    <w:p w:rsidR="00075C91" w:rsidRPr="00CF4434" w:rsidRDefault="00075C91" w:rsidP="00714E74">
      <w:pPr>
        <w:pStyle w:val="a7"/>
        <w:numPr>
          <w:ilvl w:val="0"/>
          <w:numId w:val="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информирование гражданина на каждом этапе работы по его заявлению.</w:t>
      </w: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получения государственных и муниципальных услуг в электронной форме:</w:t>
      </w: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Регистрация на портале.</w:t>
      </w: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Чтобы получать услуги федерального, регионального и муниципального уровня необходимо зарегистрироваться на портале http://www. </w:t>
      </w:r>
      <w:proofErr w:type="spellStart"/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gosuslugi</w:t>
      </w:r>
      <w:proofErr w:type="spellEnd"/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ru</w:t>
      </w:r>
      <w:proofErr w:type="spellEnd"/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075C91" w:rsidRPr="00EC2178" w:rsidRDefault="00075C91" w:rsidP="00714E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</w:t>
      </w:r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Ведомство" w:history="1">
        <w:r w:rsidRPr="00EC2178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ведомствах</w:t>
        </w:r>
      </w:hyperlink>
      <w:r w:rsidRPr="00EC21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также оказания услуг в электронном виде. С помощью портала можно:</w:t>
      </w:r>
    </w:p>
    <w:p w:rsidR="00075C91" w:rsidRPr="00CF4434" w:rsidRDefault="00075C91" w:rsidP="00714E74">
      <w:pPr>
        <w:pStyle w:val="a7"/>
        <w:numPr>
          <w:ilvl w:val="0"/>
          <w:numId w:val="2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Получить услугу в электронном виде;</w:t>
      </w:r>
    </w:p>
    <w:p w:rsidR="00075C91" w:rsidRPr="00CF4434" w:rsidRDefault="00075C91" w:rsidP="00714E74">
      <w:pPr>
        <w:pStyle w:val="a7"/>
        <w:numPr>
          <w:ilvl w:val="0"/>
          <w:numId w:val="2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075C91" w:rsidRPr="00CF4434" w:rsidRDefault="00075C91" w:rsidP="00714E74">
      <w:pPr>
        <w:pStyle w:val="a7"/>
        <w:numPr>
          <w:ilvl w:val="0"/>
          <w:numId w:val="2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44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Получить информацию о государственных и муниципальных учреждениях.</w:t>
      </w:r>
    </w:p>
    <w:p w:rsidR="00CF4434" w:rsidRPr="00CF4434" w:rsidRDefault="00CF4434" w:rsidP="00714E74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CF4434" w:rsidRPr="00CF4434" w:rsidRDefault="00CF4434" w:rsidP="00714E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Получить информацию о государственных и муниципальных учреждениях.</w:t>
      </w:r>
    </w:p>
    <w:p w:rsidR="00714E74" w:rsidRDefault="00714E7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F4434" w:rsidRPr="00CF4434" w:rsidRDefault="00CF443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b/>
          <w:bCs/>
          <w:color w:val="000000"/>
          <w:sz w:val="28"/>
          <w:szCs w:val="28"/>
          <w:bdr w:val="none" w:sz="0" w:space="0" w:color="auto" w:frame="1"/>
        </w:rPr>
        <w:t>Информация, необходимая для успешной регистрации на портале государственных услуг (</w:t>
      </w:r>
      <w:r w:rsidRPr="00CF4434">
        <w:rPr>
          <w:color w:val="000000"/>
          <w:sz w:val="28"/>
          <w:szCs w:val="28"/>
        </w:rPr>
        <w:t>Список всего необходимого для регистрации на портале государственных услуг):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1. Паспорт гражданина РФ.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2. Страховое свидетельство государственного пенсионного страхования (СНИЛС).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 xml:space="preserve">3. Свидетельство </w:t>
      </w:r>
      <w:proofErr w:type="gramStart"/>
      <w:r w:rsidRPr="00CF4434">
        <w:rPr>
          <w:color w:val="000000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CF4434">
        <w:rPr>
          <w:color w:val="000000"/>
          <w:sz w:val="28"/>
          <w:szCs w:val="28"/>
        </w:rPr>
        <w:t xml:space="preserve"> Российской Федерации (ИНН).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CF4434">
        <w:rPr>
          <w:color w:val="000000"/>
          <w:sz w:val="28"/>
          <w:szCs w:val="28"/>
        </w:rPr>
        <w:t>госуслуг</w:t>
      </w:r>
      <w:proofErr w:type="spellEnd"/>
      <w:r w:rsidRPr="00CF4434">
        <w:rPr>
          <w:color w:val="000000"/>
          <w:sz w:val="28"/>
          <w:szCs w:val="28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CF4434">
        <w:rPr>
          <w:color w:val="000000"/>
          <w:sz w:val="28"/>
          <w:szCs w:val="28"/>
        </w:rPr>
        <w:t>информирования</w:t>
      </w:r>
      <w:proofErr w:type="gramEnd"/>
      <w:r w:rsidRPr="00CF4434">
        <w:rPr>
          <w:color w:val="000000"/>
          <w:sz w:val="28"/>
          <w:szCs w:val="28"/>
        </w:rPr>
        <w:t xml:space="preserve"> о ходе движения заказанной Вами услуги.</w:t>
      </w:r>
    </w:p>
    <w:p w:rsidR="00CF4434" w:rsidRPr="00CF4434" w:rsidRDefault="00CF443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b/>
          <w:bCs/>
          <w:color w:val="000000"/>
          <w:sz w:val="28"/>
          <w:szCs w:val="28"/>
          <w:bdr w:val="none" w:sz="0" w:space="0" w:color="auto" w:frame="1"/>
        </w:rPr>
        <w:t>Процесс регистрации на портале государственных услуг состоит из следующих пунктов: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 xml:space="preserve">1. </w:t>
      </w:r>
      <w:proofErr w:type="gramStart"/>
      <w:r w:rsidRPr="00CF4434">
        <w:rPr>
          <w:color w:val="000000"/>
          <w:sz w:val="28"/>
          <w:szCs w:val="28"/>
        </w:rPr>
        <w:t xml:space="preserve">Необходимо ввести все данные из пункта выше на сайте портала </w:t>
      </w:r>
      <w:proofErr w:type="spellStart"/>
      <w:r w:rsidRPr="00CF4434">
        <w:rPr>
          <w:color w:val="000000"/>
          <w:sz w:val="28"/>
          <w:szCs w:val="28"/>
        </w:rPr>
        <w:t>гослуслуг</w:t>
      </w:r>
      <w:proofErr w:type="spellEnd"/>
      <w:r w:rsidRPr="00CF4434">
        <w:rPr>
          <w:color w:val="000000"/>
          <w:sz w:val="28"/>
          <w:szCs w:val="28"/>
        </w:rPr>
        <w:t xml:space="preserve"> (обязательные поля:</w:t>
      </w:r>
      <w:proofErr w:type="gramEnd"/>
      <w:r w:rsidRPr="00CF4434">
        <w:rPr>
          <w:color w:val="000000"/>
          <w:sz w:val="28"/>
          <w:szCs w:val="28"/>
        </w:rPr>
        <w:t xml:space="preserve"> </w:t>
      </w:r>
      <w:proofErr w:type="gramStart"/>
      <w:r w:rsidRPr="00CF4434">
        <w:rPr>
          <w:color w:val="000000"/>
          <w:sz w:val="28"/>
          <w:szCs w:val="28"/>
        </w:rPr>
        <w:t>Фамилия, Имя, Дата рождения, Пол, СНИЛС, адрес электронной почты).</w:t>
      </w:r>
      <w:proofErr w:type="gramEnd"/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2. Подтвердить адрес электронной почты и номер мобильного телефона.</w:t>
      </w:r>
    </w:p>
    <w:p w:rsidR="00CF4434" w:rsidRPr="00CF4434" w:rsidRDefault="00CF443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lastRenderedPageBreak/>
        <w:t>3. Дождаться заказного письма с кодом подтверждения и забрать его на почте или воспользоваться другим вариантом и получить код</w:t>
      </w:r>
      <w:r w:rsidRPr="00CF4434">
        <w:rPr>
          <w:rStyle w:val="apple-converted-space"/>
          <w:color w:val="000000"/>
          <w:sz w:val="28"/>
          <w:szCs w:val="28"/>
        </w:rPr>
        <w:t> </w:t>
      </w:r>
      <w:hyperlink r:id="rId10" w:tooltip="Активация" w:history="1">
        <w:r w:rsidRPr="00CF4434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активации</w:t>
        </w:r>
      </w:hyperlink>
      <w:r w:rsidRPr="00CF4434">
        <w:rPr>
          <w:rStyle w:val="apple-converted-space"/>
          <w:color w:val="000000"/>
          <w:sz w:val="28"/>
          <w:szCs w:val="28"/>
        </w:rPr>
        <w:t> </w:t>
      </w:r>
      <w:r w:rsidRPr="00CF4434">
        <w:rPr>
          <w:color w:val="000000"/>
          <w:sz w:val="28"/>
          <w:szCs w:val="28"/>
        </w:rPr>
        <w:t>в центре продаж и обслуживания клиентов компании</w:t>
      </w:r>
      <w:proofErr w:type="gramStart"/>
      <w:r w:rsidRPr="00CF4434">
        <w:rPr>
          <w:color w:val="000000"/>
          <w:sz w:val="28"/>
          <w:szCs w:val="28"/>
        </w:rPr>
        <w:t xml:space="preserve"> .</w:t>
      </w:r>
      <w:proofErr w:type="gramEnd"/>
      <w:r w:rsidRPr="00CF4434">
        <w:rPr>
          <w:color w:val="000000"/>
          <w:sz w:val="28"/>
          <w:szCs w:val="28"/>
        </w:rPr>
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 xml:space="preserve">4. Используя код активации окончательно активировать свой аккаунт на портале </w:t>
      </w:r>
      <w:proofErr w:type="spellStart"/>
      <w:r w:rsidRPr="00CF4434">
        <w:rPr>
          <w:color w:val="000000"/>
          <w:sz w:val="28"/>
          <w:szCs w:val="28"/>
        </w:rPr>
        <w:t>госуслуг</w:t>
      </w:r>
      <w:proofErr w:type="spellEnd"/>
      <w:r w:rsidRPr="00CF4434">
        <w:rPr>
          <w:color w:val="000000"/>
          <w:sz w:val="28"/>
          <w:szCs w:val="28"/>
        </w:rPr>
        <w:t>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CF4434" w:rsidRPr="00CF4434" w:rsidRDefault="00CF443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b/>
          <w:bCs/>
          <w:color w:val="000000"/>
          <w:sz w:val="28"/>
          <w:szCs w:val="28"/>
          <w:bdr w:val="none" w:sz="0" w:space="0" w:color="auto" w:frame="1"/>
        </w:rPr>
        <w:t>Б) Выбор услуги из списка электронных услуг</w:t>
      </w:r>
    </w:p>
    <w:p w:rsidR="00CF4434" w:rsidRPr="00CF4434" w:rsidRDefault="00CF443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</w:t>
      </w:r>
      <w:r w:rsidRPr="00CF4434">
        <w:rPr>
          <w:rStyle w:val="apple-converted-space"/>
          <w:color w:val="000000"/>
          <w:sz w:val="28"/>
          <w:szCs w:val="28"/>
        </w:rPr>
        <w:t> </w:t>
      </w:r>
      <w:hyperlink r:id="rId11" w:tooltip="Органы местного самоуправления" w:history="1">
        <w:r w:rsidRPr="00CF4434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органами местного самоуправления</w:t>
        </w:r>
      </w:hyperlink>
      <w:r w:rsidRPr="00CF4434">
        <w:rPr>
          <w:color w:val="000000"/>
          <w:sz w:val="28"/>
          <w:szCs w:val="28"/>
        </w:rPr>
        <w:t>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F4434">
        <w:rPr>
          <w:color w:val="000000"/>
          <w:sz w:val="28"/>
          <w:szCs w:val="28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CF4434">
        <w:rPr>
          <w:color w:val="000000"/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CF4434" w:rsidRPr="00CF4434" w:rsidRDefault="00CF4434" w:rsidP="00714E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b/>
          <w:bCs/>
          <w:color w:val="000000"/>
          <w:sz w:val="28"/>
          <w:szCs w:val="28"/>
          <w:bdr w:val="none" w:sz="0" w:space="0" w:color="auto" w:frame="1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CF4434" w:rsidRPr="00CF4434" w:rsidRDefault="00CF4434" w:rsidP="00714E74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F4434">
        <w:rPr>
          <w:color w:val="000000"/>
          <w:sz w:val="28"/>
          <w:szCs w:val="28"/>
        </w:rPr>
        <w:lastRenderedPageBreak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CF4434" w:rsidRPr="00CF4434" w:rsidRDefault="00CF4434" w:rsidP="00714E74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CF4434" w:rsidRPr="00CF4434" w:rsidSect="006E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127"/>
    <w:multiLevelType w:val="hybridMultilevel"/>
    <w:tmpl w:val="8F94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0BE2"/>
    <w:multiLevelType w:val="hybridMultilevel"/>
    <w:tmpl w:val="3D14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E3088"/>
    <w:multiLevelType w:val="hybridMultilevel"/>
    <w:tmpl w:val="F79C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91"/>
    <w:rsid w:val="00075C91"/>
    <w:rsid w:val="00090C3A"/>
    <w:rsid w:val="0019417D"/>
    <w:rsid w:val="002A6D1D"/>
    <w:rsid w:val="005C5D0C"/>
    <w:rsid w:val="005F1D1A"/>
    <w:rsid w:val="006E0143"/>
    <w:rsid w:val="00714E74"/>
    <w:rsid w:val="008A06E2"/>
    <w:rsid w:val="009D4FE7"/>
    <w:rsid w:val="00A5373A"/>
    <w:rsid w:val="00AB3CB6"/>
    <w:rsid w:val="00BA34DC"/>
    <w:rsid w:val="00C17498"/>
    <w:rsid w:val="00C30B7D"/>
    <w:rsid w:val="00CD72FF"/>
    <w:rsid w:val="00CF4434"/>
    <w:rsid w:val="00D32C7B"/>
    <w:rsid w:val="00D478A6"/>
    <w:rsid w:val="00E82656"/>
    <w:rsid w:val="00E83D4A"/>
    <w:rsid w:val="00E87965"/>
    <w:rsid w:val="00EA1D2B"/>
    <w:rsid w:val="00EC2178"/>
    <w:rsid w:val="00F00381"/>
    <w:rsid w:val="00FC4F02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C91"/>
  </w:style>
  <w:style w:type="character" w:styleId="a4">
    <w:name w:val="Hyperlink"/>
    <w:basedOn w:val="a0"/>
    <w:uiPriority w:val="99"/>
    <w:semiHidden/>
    <w:unhideWhenUsed/>
    <w:rsid w:val="00075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64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rokrat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64.php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ktiv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Windows</cp:lastModifiedBy>
  <cp:revision>2</cp:revision>
  <dcterms:created xsi:type="dcterms:W3CDTF">2016-11-02T08:54:00Z</dcterms:created>
  <dcterms:modified xsi:type="dcterms:W3CDTF">2016-11-17T16:28:00Z</dcterms:modified>
</cp:coreProperties>
</file>