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51" w:rsidRPr="00D96401" w:rsidRDefault="00261A51" w:rsidP="00261A51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1"/>
        </w:rPr>
      </w:pPr>
    </w:p>
    <w:p w:rsidR="00261A51" w:rsidRPr="00D96401" w:rsidRDefault="00261A51" w:rsidP="00261A51">
      <w:pPr>
        <w:pStyle w:val="a4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3D1203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0425" cy="8401886"/>
            <wp:effectExtent l="19050" t="0" r="3175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4"/>
        <w:rPr>
          <w:rFonts w:ascii="Times New Roman" w:eastAsia="Times New Roman" w:hAnsi="Times New Roman" w:cs="Times New Roman"/>
          <w:sz w:val="28"/>
        </w:rPr>
      </w:pPr>
      <w:r w:rsidRPr="00D96401">
        <w:rPr>
          <w:rFonts w:ascii="Times New Roman" w:eastAsia="Times New Roman" w:hAnsi="Times New Roman" w:cs="Times New Roman"/>
          <w:b/>
          <w:bCs/>
          <w:i/>
          <w:iCs/>
          <w:sz w:val="28"/>
        </w:rPr>
        <w:lastRenderedPageBreak/>
        <w:t>Цель</w:t>
      </w:r>
      <w:r w:rsidRPr="00D96401">
        <w:rPr>
          <w:rFonts w:ascii="Times New Roman" w:eastAsia="Times New Roman" w:hAnsi="Times New Roman" w:cs="Times New Roman"/>
          <w:sz w:val="28"/>
        </w:rPr>
        <w:t>:</w:t>
      </w:r>
    </w:p>
    <w:p w:rsidR="00261A51" w:rsidRDefault="00261A51" w:rsidP="00261A5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D96401">
        <w:rPr>
          <w:rFonts w:ascii="Times New Roman" w:eastAsia="Times New Roman" w:hAnsi="Times New Roman" w:cs="Times New Roman"/>
          <w:sz w:val="28"/>
        </w:rPr>
        <w:t xml:space="preserve"> Укрепление здоровья детей, повышение адаптационных возможностей организма; развитие двигатель</w:t>
      </w:r>
      <w:r>
        <w:rPr>
          <w:rFonts w:ascii="Times New Roman" w:eastAsia="Times New Roman" w:hAnsi="Times New Roman" w:cs="Times New Roman"/>
          <w:sz w:val="28"/>
        </w:rPr>
        <w:t xml:space="preserve">ных и психических способностей; </w:t>
      </w:r>
    </w:p>
    <w:p w:rsidR="00261A51" w:rsidRDefault="00261A51" w:rsidP="00261A51">
      <w:pPr>
        <w:pStyle w:val="a4"/>
        <w:jc w:val="both"/>
        <w:rPr>
          <w:rFonts w:ascii="Times New Roman" w:eastAsia="Times New Roman" w:hAnsi="Times New Roman" w:cs="Times New Roman"/>
          <w:szCs w:val="18"/>
        </w:rPr>
      </w:pPr>
    </w:p>
    <w:p w:rsidR="00261A51" w:rsidRPr="00917C12" w:rsidRDefault="00261A51" w:rsidP="00261A51">
      <w:pPr>
        <w:pStyle w:val="a4"/>
        <w:jc w:val="both"/>
        <w:rPr>
          <w:rFonts w:ascii="Times New Roman" w:eastAsia="Times New Roman" w:hAnsi="Times New Roman" w:cs="Times New Roman"/>
          <w:szCs w:val="18"/>
        </w:rPr>
      </w:pPr>
      <w:r w:rsidRPr="00D96401">
        <w:rPr>
          <w:rFonts w:ascii="Times New Roman" w:eastAsia="Times New Roman" w:hAnsi="Times New Roman" w:cs="Times New Roman"/>
          <w:b/>
          <w:bCs/>
          <w:i/>
          <w:iCs/>
          <w:sz w:val="28"/>
        </w:rPr>
        <w:t>Задачи:</w:t>
      </w:r>
      <w:r w:rsidRPr="00D96401">
        <w:rPr>
          <w:rFonts w:ascii="Times New Roman" w:eastAsia="Times New Roman" w:hAnsi="Times New Roman" w:cs="Times New Roman"/>
          <w:sz w:val="28"/>
        </w:rPr>
        <w:t> </w:t>
      </w:r>
    </w:p>
    <w:p w:rsidR="00261A51" w:rsidRDefault="00261A51" w:rsidP="00261A5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D96401">
        <w:rPr>
          <w:rFonts w:ascii="Times New Roman" w:eastAsia="Times New Roman" w:hAnsi="Times New Roman" w:cs="Times New Roman"/>
          <w:sz w:val="28"/>
        </w:rPr>
        <w:t>1. Создание условий, обеспечивающих охрану жизни и укрепление здоровья детей, предупреждение заболеваемости и травматизма;                                                          </w:t>
      </w:r>
    </w:p>
    <w:p w:rsidR="001B1D29" w:rsidRDefault="00261A51" w:rsidP="00261A5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D96401">
        <w:rPr>
          <w:rFonts w:ascii="Times New Roman" w:eastAsia="Times New Roman" w:hAnsi="Times New Roman" w:cs="Times New Roman"/>
          <w:sz w:val="28"/>
        </w:rPr>
        <w:t>2. Развитие самостоятельности, инициативности, любознательности и познавательной активности дошкольников;                         </w:t>
      </w:r>
      <w:r w:rsidR="001B1D29">
        <w:rPr>
          <w:rFonts w:ascii="Times New Roman" w:eastAsia="Times New Roman" w:hAnsi="Times New Roman" w:cs="Times New Roman"/>
          <w:sz w:val="28"/>
        </w:rPr>
        <w:t>                       </w:t>
      </w:r>
    </w:p>
    <w:p w:rsidR="00261A51" w:rsidRDefault="00261A51" w:rsidP="00261A5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D96401">
        <w:rPr>
          <w:rFonts w:ascii="Times New Roman" w:eastAsia="Times New Roman" w:hAnsi="Times New Roman" w:cs="Times New Roman"/>
          <w:sz w:val="28"/>
        </w:rPr>
        <w:t> 3. Развитие коммуникативных способностей, нравственное обогащение.                               </w:t>
      </w:r>
    </w:p>
    <w:p w:rsidR="00261A51" w:rsidRDefault="00261A51" w:rsidP="00261A5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D96401">
        <w:rPr>
          <w:rFonts w:ascii="Times New Roman" w:eastAsia="Times New Roman" w:hAnsi="Times New Roman" w:cs="Times New Roman"/>
          <w:sz w:val="28"/>
        </w:rPr>
        <w:t>4. Привлечение детей и родителей к занятиям физической культурой и спортом, к ведению здорового образа жизни; педагогическое и санитарное просвещение родителей.</w:t>
      </w:r>
    </w:p>
    <w:p w:rsidR="00261A51" w:rsidRDefault="00261A51" w:rsidP="00261A51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261A51" w:rsidRPr="00917C12" w:rsidRDefault="00261A51" w:rsidP="00261A51">
      <w:pPr>
        <w:spacing w:after="75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7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Организационно-хозяйственная деятельность.</w:t>
      </w:r>
    </w:p>
    <w:tbl>
      <w:tblPr>
        <w:tblW w:w="10373" w:type="dxa"/>
        <w:tblInd w:w="-477" w:type="dxa"/>
        <w:tblCellMar>
          <w:left w:w="0" w:type="dxa"/>
          <w:right w:w="0" w:type="dxa"/>
        </w:tblCellMar>
        <w:tblLook w:val="04A0"/>
      </w:tblPr>
      <w:tblGrid>
        <w:gridCol w:w="686"/>
        <w:gridCol w:w="4382"/>
        <w:gridCol w:w="2449"/>
        <w:gridCol w:w="2856"/>
      </w:tblGrid>
      <w:tr w:rsidR="00261A51" w:rsidRPr="00BF1EE4" w:rsidTr="0011345C">
        <w:trPr>
          <w:trHeight w:val="564"/>
        </w:trPr>
        <w:tc>
          <w:tcPr>
            <w:tcW w:w="686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382" w:type="dxa"/>
            <w:tcBorders>
              <w:top w:val="single" w:sz="12" w:space="0" w:color="800080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49" w:type="dxa"/>
            <w:tcBorders>
              <w:top w:val="single" w:sz="12" w:space="0" w:color="800080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2856" w:type="dxa"/>
            <w:tcBorders>
              <w:top w:val="single" w:sz="12" w:space="0" w:color="800080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61A51" w:rsidRPr="00BF1EE4" w:rsidTr="0011345C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Ежедневный осмотр территории ДОУ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Default="001B1D29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Артюшкова А.В.</w:t>
            </w:r>
          </w:p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261A51" w:rsidRPr="00BF1EE4" w:rsidTr="0011345C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участков выносным материалом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61A51" w:rsidRPr="00BF1EE4" w:rsidTr="0011345C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Завоз песка в песочницы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D29" w:rsidRDefault="001B1D29" w:rsidP="001B1D2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Артюшкова А.В.</w:t>
            </w:r>
          </w:p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61A51" w:rsidRPr="00BF1EE4" w:rsidTr="0011345C">
        <w:trPr>
          <w:trHeight w:val="769"/>
        </w:trPr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D29" w:rsidRDefault="001B1D29" w:rsidP="001B1D2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Артюшкова А.В.</w:t>
            </w:r>
          </w:p>
          <w:p w:rsidR="00261A51" w:rsidRPr="00917C12" w:rsidRDefault="00261A51" w:rsidP="00261A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61A51" w:rsidRPr="00BF1EE4" w:rsidTr="0011345C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 и прополка цветочных клумб, огорода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D29" w:rsidRDefault="001B1D29" w:rsidP="001B1D2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Артюшкова А.В.</w:t>
            </w:r>
          </w:p>
          <w:p w:rsidR="00261A51" w:rsidRPr="00917C12" w:rsidRDefault="00261A51" w:rsidP="00261A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61A51" w:rsidRPr="00BF1EE4" w:rsidTr="0011345C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инструктажа с сотрудниками о значении и особенностях летней оздоровительной работы.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1B1D29" w:rsidRDefault="001B1D29" w:rsidP="001B1D2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Артюшкова А.В.</w:t>
            </w:r>
          </w:p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A51" w:rsidRPr="00BF1EE4" w:rsidTr="0011345C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Покраска деревянных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металлических</w:t>
            </w: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модулей на детских площадках, обновление дорожной разметки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</w:t>
            </w: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и родители М</w:t>
            </w: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61A51" w:rsidRPr="00BF1EE4" w:rsidTr="0011345C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внутренних помещений МДОУ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и родители М</w:t>
            </w: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61A51" w:rsidRPr="00BF1EE4" w:rsidTr="0011345C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отчета о  работе в ЛОП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261A51" w:rsidRPr="00917C12" w:rsidRDefault="00261A51" w:rsidP="001134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A51" w:rsidRDefault="00261A51" w:rsidP="00F94312">
      <w:pPr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17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2. Организационно - методическая работа</w:t>
      </w:r>
    </w:p>
    <w:p w:rsidR="00261A51" w:rsidRPr="00917C12" w:rsidRDefault="00261A51" w:rsidP="00261A51">
      <w:pPr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10363" w:type="dxa"/>
        <w:tblInd w:w="-435" w:type="dxa"/>
        <w:tblCellMar>
          <w:left w:w="0" w:type="dxa"/>
          <w:right w:w="0" w:type="dxa"/>
        </w:tblCellMar>
        <w:tblLook w:val="04A0"/>
      </w:tblPr>
      <w:tblGrid>
        <w:gridCol w:w="658"/>
        <w:gridCol w:w="4935"/>
        <w:gridCol w:w="2268"/>
        <w:gridCol w:w="2502"/>
      </w:tblGrid>
      <w:tr w:rsidR="00261A51" w:rsidRPr="00BF1EE4" w:rsidTr="008070DE">
        <w:tc>
          <w:tcPr>
            <w:tcW w:w="65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935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2502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917C12" w:rsidRDefault="00261A51" w:rsidP="0011345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61A51" w:rsidRPr="00BF1EE4" w:rsidTr="008070DE">
        <w:trPr>
          <w:trHeight w:val="1001"/>
        </w:trPr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8E5836" w:rsidRDefault="00261A51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8E5836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433C59" w:rsidRPr="009A4D32" w:rsidRDefault="008E5836" w:rsidP="008E5836">
            <w:pPr>
              <w:shd w:val="clear" w:color="auto" w:fill="FFFFFF"/>
              <w:spacing w:before="120" w:after="240" w:line="39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</w:rPr>
            </w:pPr>
            <w:r w:rsidRPr="009A4D3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"</w:t>
            </w:r>
            <w:r w:rsidR="009A4D32" w:rsidRPr="009A4D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Особенности работы с детьми раннего дошкольного возраста</w:t>
            </w:r>
            <w:r w:rsidRPr="009A4D3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".</w:t>
            </w:r>
          </w:p>
          <w:p w:rsidR="00261A51" w:rsidRPr="008E5836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8E5836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261A51" w:rsidRPr="008E5836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8E5836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261A51" w:rsidRPr="008E5836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A51" w:rsidRPr="00BF1EE4" w:rsidTr="008070DE">
        <w:trPr>
          <w:trHeight w:val="1179"/>
        </w:trPr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8E5836" w:rsidRDefault="00261A51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8E5836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для педагогов</w:t>
            </w:r>
          </w:p>
          <w:p w:rsidR="00261A51" w:rsidRPr="00FB27B0" w:rsidRDefault="006E5B16" w:rsidP="00FB27B0">
            <w:pPr>
              <w:pBdr>
                <w:bottom w:val="single" w:sz="6" w:space="0" w:color="D6DDB9"/>
              </w:pBdr>
              <w:shd w:val="clear" w:color="auto" w:fill="FFFFFF" w:themeFill="background1"/>
              <w:spacing w:after="0" w:line="240" w:lineRule="auto"/>
              <w:ind w:left="150" w:right="1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</w:rPr>
            </w:pPr>
            <w:hyperlink r:id="rId7" w:history="1">
              <w:r w:rsidR="00FB27B0" w:rsidRPr="00FB27B0">
                <w:rPr>
                  <w:rFonts w:ascii="Times New Roman" w:eastAsia="Times New Roman" w:hAnsi="Times New Roman" w:cs="Times New Roman"/>
                  <w:b/>
                  <w:bCs/>
                  <w:color w:val="444444"/>
                  <w:kern w:val="36"/>
                  <w:sz w:val="28"/>
                  <w:szCs w:val="28"/>
                </w:rPr>
                <w:t>"Первая помощь ребенку при укусах насекомых"</w:t>
              </w:r>
              <w:r w:rsidR="00433C59" w:rsidRPr="008E583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/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8E5836" w:rsidRDefault="00261A51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261A51" w:rsidRPr="008E5836" w:rsidRDefault="00261A51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М.сестра </w:t>
            </w:r>
            <w:proofErr w:type="spellStart"/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Маркитантова</w:t>
            </w:r>
            <w:proofErr w:type="spellEnd"/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61A51" w:rsidRPr="008E5836" w:rsidRDefault="00261A51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C59" w:rsidRPr="00BF1EE4" w:rsidTr="008070DE"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5210AA" w:rsidRDefault="005210AA" w:rsidP="0052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10AA">
              <w:rPr>
                <w:rFonts w:ascii="Times New Roman" w:hAnsi="Times New Roman" w:cs="Times New Roman"/>
                <w:sz w:val="28"/>
                <w:szCs w:val="28"/>
              </w:rPr>
              <w:t>екомендации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Pr="005210AA">
              <w:rPr>
                <w:rFonts w:ascii="Times New Roman" w:hAnsi="Times New Roman" w:cs="Times New Roman"/>
                <w:sz w:val="28"/>
                <w:szCs w:val="28"/>
              </w:rPr>
              <w:t>бщение воспитателя с родителями воспитанников»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C59" w:rsidRPr="00BF1EE4" w:rsidTr="008070DE"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1B1D29" w:rsidP="001B1D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433C59"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ООП МДОУ на новый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9-2020</w:t>
            </w:r>
            <w:r w:rsidR="00433C59"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FB27B0" w:rsidRPr="008E5836" w:rsidRDefault="00FB27B0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C59" w:rsidRPr="00BF1EE4" w:rsidTr="008070DE"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1B1D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рабочих программ на новый 201</w:t>
            </w:r>
            <w:r w:rsidR="001B1D29">
              <w:rPr>
                <w:rFonts w:ascii="Times New Roman" w:eastAsia="Times New Roman" w:hAnsi="Times New Roman" w:cs="Times New Roman"/>
                <w:sz w:val="28"/>
                <w:szCs w:val="28"/>
              </w:rPr>
              <w:t>9-2020</w:t>
            </w: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3C59" w:rsidRPr="00BF1EE4" w:rsidTr="008070DE"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B17C0" w:rsidRDefault="005210AA" w:rsidP="006B17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7C0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составлению рабочей программы педагога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С.Н.</w:t>
            </w:r>
          </w:p>
        </w:tc>
      </w:tr>
      <w:tr w:rsidR="00433C59" w:rsidRPr="00BF1EE4" w:rsidTr="008070DE"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воспитателями по запросам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С.Н.</w:t>
            </w:r>
          </w:p>
        </w:tc>
      </w:tr>
      <w:tr w:rsidR="00433C59" w:rsidRPr="00BF1EE4" w:rsidTr="008070DE">
        <w:trPr>
          <w:trHeight w:val="732"/>
        </w:trPr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433C59" w:rsidRPr="008E5836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070DE" w:rsidRDefault="008070DE" w:rsidP="008070DE">
            <w:pPr>
              <w:pStyle w:val="c1"/>
              <w:shd w:val="clear" w:color="auto" w:fill="FFFFFF"/>
              <w:spacing w:before="0" w:beforeAutospacing="0" w:after="0" w:afterAutospacing="0"/>
              <w:ind w:left="61" w:right="70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iCs/>
                <w:color w:val="000000"/>
                <w:sz w:val="28"/>
                <w:szCs w:val="28"/>
              </w:rPr>
              <w:t xml:space="preserve">Консультация для </w:t>
            </w:r>
            <w:r w:rsidRPr="008070DE">
              <w:rPr>
                <w:rStyle w:val="c3"/>
                <w:iCs/>
                <w:color w:val="000000"/>
                <w:sz w:val="28"/>
                <w:szCs w:val="28"/>
              </w:rPr>
              <w:t>воспитателей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r w:rsidRPr="008070DE">
              <w:rPr>
                <w:rStyle w:val="c7"/>
                <w:bCs/>
                <w:iCs/>
                <w:color w:val="000000"/>
                <w:sz w:val="28"/>
                <w:szCs w:val="28"/>
              </w:rPr>
              <w:t>Б</w:t>
            </w:r>
            <w:r>
              <w:rPr>
                <w:rStyle w:val="c7"/>
                <w:bCs/>
                <w:iCs/>
                <w:color w:val="000000"/>
                <w:sz w:val="28"/>
                <w:szCs w:val="28"/>
              </w:rPr>
              <w:t xml:space="preserve">езопасность дорожного движения: взаимоотношения воспитателя и дошкольника, </w:t>
            </w:r>
            <w:r w:rsidRPr="008070DE">
              <w:rPr>
                <w:rStyle w:val="c7"/>
                <w:bCs/>
                <w:iCs/>
                <w:color w:val="000000"/>
                <w:sz w:val="28"/>
                <w:szCs w:val="28"/>
              </w:rPr>
              <w:t>взаимоотношение воспитателя с родителями дошкольника</w:t>
            </w:r>
            <w:r>
              <w:rPr>
                <w:rStyle w:val="c7"/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C59" w:rsidRPr="00BF1EE4" w:rsidTr="008070DE">
        <w:trPr>
          <w:trHeight w:val="811"/>
        </w:trPr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1B1D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годового плана работы МДОУ на 201</w:t>
            </w:r>
            <w:r w:rsidR="001B1D29">
              <w:rPr>
                <w:rFonts w:ascii="Times New Roman" w:eastAsia="Times New Roman" w:hAnsi="Times New Roman" w:cs="Times New Roman"/>
                <w:sz w:val="28"/>
                <w:szCs w:val="28"/>
              </w:rPr>
              <w:t>9 - 2020</w:t>
            </w: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группа </w:t>
            </w:r>
          </w:p>
        </w:tc>
      </w:tr>
      <w:tr w:rsidR="00433C59" w:rsidRPr="00BF1EE4" w:rsidTr="008070DE">
        <w:trPr>
          <w:trHeight w:val="1060"/>
        </w:trPr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Положения смотра – конкурса готовности групп к новому учебному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8E5836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83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</w:tbl>
    <w:p w:rsidR="00261A51" w:rsidRDefault="00261A51" w:rsidP="00F9431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1"/>
        </w:rPr>
      </w:pPr>
    </w:p>
    <w:p w:rsidR="00433C59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3. </w:t>
      </w:r>
      <w:r w:rsidR="00433C59" w:rsidRPr="00967165">
        <w:rPr>
          <w:b/>
          <w:bCs/>
          <w:i/>
          <w:sz w:val="28"/>
          <w:szCs w:val="28"/>
        </w:rPr>
        <w:t>Физкультурно-оздоровительная работа</w:t>
      </w:r>
    </w:p>
    <w:p w:rsidR="00C118E0" w:rsidRDefault="00C118E0" w:rsidP="00C118E0">
      <w:pPr>
        <w:pStyle w:val="a3"/>
        <w:spacing w:before="0" w:beforeAutospacing="0" w:after="0" w:afterAutospacing="0"/>
        <w:rPr>
          <w:color w:val="000000"/>
          <w:sz w:val="28"/>
          <w:szCs w:val="21"/>
        </w:rPr>
      </w:pPr>
    </w:p>
    <w:p w:rsidR="00C118E0" w:rsidRPr="005F487E" w:rsidRDefault="00C118E0" w:rsidP="00C118E0">
      <w:pPr>
        <w:pStyle w:val="a3"/>
        <w:spacing w:before="0" w:beforeAutospacing="0" w:after="0" w:afterAutospacing="0"/>
        <w:rPr>
          <w:color w:val="000000"/>
          <w:sz w:val="28"/>
          <w:szCs w:val="21"/>
        </w:rPr>
      </w:pPr>
      <w:r w:rsidRPr="005F487E">
        <w:rPr>
          <w:color w:val="000000"/>
          <w:sz w:val="28"/>
          <w:szCs w:val="21"/>
        </w:rPr>
        <w:t>Три раза в неделю</w:t>
      </w:r>
      <w:r>
        <w:rPr>
          <w:color w:val="000000"/>
          <w:sz w:val="28"/>
          <w:szCs w:val="21"/>
        </w:rPr>
        <w:t xml:space="preserve"> НОД </w:t>
      </w:r>
      <w:r w:rsidRPr="005F487E">
        <w:rPr>
          <w:color w:val="000000"/>
          <w:sz w:val="28"/>
          <w:szCs w:val="21"/>
        </w:rPr>
        <w:t>по физической культуре.</w:t>
      </w:r>
    </w:p>
    <w:p w:rsidR="00C118E0" w:rsidRPr="005F487E" w:rsidRDefault="00C118E0" w:rsidP="00C118E0">
      <w:pPr>
        <w:pStyle w:val="a3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Два</w:t>
      </w:r>
      <w:r w:rsidRPr="005F487E">
        <w:rPr>
          <w:color w:val="000000"/>
          <w:sz w:val="28"/>
          <w:szCs w:val="21"/>
        </w:rPr>
        <w:t xml:space="preserve"> раза в неделю </w:t>
      </w:r>
      <w:r>
        <w:rPr>
          <w:color w:val="000000"/>
          <w:sz w:val="28"/>
          <w:szCs w:val="21"/>
        </w:rPr>
        <w:t>НОД по музыкально-творческой деятельности</w:t>
      </w:r>
      <w:r w:rsidRPr="005F487E">
        <w:rPr>
          <w:color w:val="000000"/>
          <w:sz w:val="28"/>
          <w:szCs w:val="21"/>
        </w:rPr>
        <w:t>.</w:t>
      </w:r>
    </w:p>
    <w:p w:rsidR="00C118E0" w:rsidRPr="005F487E" w:rsidRDefault="00C118E0" w:rsidP="00C118E0">
      <w:pPr>
        <w:pStyle w:val="a3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Ежедневно двигательная активность с </w:t>
      </w:r>
      <w:r w:rsidRPr="005F487E">
        <w:rPr>
          <w:color w:val="000000"/>
          <w:sz w:val="28"/>
          <w:szCs w:val="21"/>
        </w:rPr>
        <w:t>интенсивным закаливанием</w:t>
      </w:r>
      <w:r>
        <w:rPr>
          <w:color w:val="000000"/>
          <w:sz w:val="28"/>
          <w:szCs w:val="21"/>
        </w:rPr>
        <w:t>.</w:t>
      </w:r>
    </w:p>
    <w:p w:rsidR="00C118E0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4545"/>
        <w:gridCol w:w="2295"/>
        <w:gridCol w:w="30"/>
        <w:gridCol w:w="3019"/>
      </w:tblGrid>
      <w:tr w:rsidR="00C118E0" w:rsidRPr="002F7F3F" w:rsidTr="00433C59">
        <w:tc>
          <w:tcPr>
            <w:tcW w:w="4545" w:type="dxa"/>
            <w:tcBorders>
              <w:top w:val="single" w:sz="4" w:space="0" w:color="auto"/>
              <w:right w:val="single" w:sz="4" w:space="0" w:color="auto"/>
            </w:tcBorders>
          </w:tcPr>
          <w:p w:rsidR="00C118E0" w:rsidRPr="00917C12" w:rsidRDefault="00C118E0" w:rsidP="0011345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E0" w:rsidRPr="00917C12" w:rsidRDefault="00C118E0" w:rsidP="0011345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</w:tcPr>
          <w:p w:rsidR="00C118E0" w:rsidRPr="00917C12" w:rsidRDefault="00C118E0" w:rsidP="0011345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118E0" w:rsidRPr="00967165" w:rsidTr="0011345C">
        <w:tc>
          <w:tcPr>
            <w:tcW w:w="4545" w:type="dxa"/>
            <w:tcBorders>
              <w:right w:val="single" w:sz="4" w:space="0" w:color="auto"/>
            </w:tcBorders>
          </w:tcPr>
          <w:p w:rsidR="00C118E0" w:rsidRPr="00600E1A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трехразовой прогулки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600E1A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967165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967165" w:rsidTr="0011345C">
        <w:tc>
          <w:tcPr>
            <w:tcW w:w="4545" w:type="dxa"/>
            <w:tcBorders>
              <w:right w:val="single" w:sz="4" w:space="0" w:color="auto"/>
            </w:tcBorders>
          </w:tcPr>
          <w:p w:rsidR="00C118E0" w:rsidRPr="00600E1A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00E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 на улице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967165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967165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967165" w:rsidTr="0011345C">
        <w:tc>
          <w:tcPr>
            <w:tcW w:w="4545" w:type="dxa"/>
            <w:tcBorders>
              <w:right w:val="single" w:sz="4" w:space="0" w:color="auto"/>
            </w:tcBorders>
          </w:tcPr>
          <w:p w:rsidR="00C118E0" w:rsidRPr="00600E1A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1A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на свежем воздухе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967165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967165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967165" w:rsidTr="0011345C">
        <w:tc>
          <w:tcPr>
            <w:tcW w:w="4545" w:type="dxa"/>
            <w:tcBorders>
              <w:right w:val="single" w:sz="4" w:space="0" w:color="auto"/>
            </w:tcBorders>
          </w:tcPr>
          <w:p w:rsidR="00C118E0" w:rsidRPr="00600E1A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1A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оздоровительный бег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967165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967165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967165" w:rsidTr="0011345C">
        <w:tc>
          <w:tcPr>
            <w:tcW w:w="4545" w:type="dxa"/>
            <w:tcBorders>
              <w:right w:val="single" w:sz="4" w:space="0" w:color="auto"/>
            </w:tcBorders>
          </w:tcPr>
          <w:p w:rsidR="00C118E0" w:rsidRPr="00600E1A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</w:t>
            </w:r>
            <w:r w:rsidRPr="00600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физической культурой на улице.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967165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967165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967165" w:rsidTr="0011345C">
        <w:tc>
          <w:tcPr>
            <w:tcW w:w="4545" w:type="dxa"/>
            <w:tcBorders>
              <w:right w:val="single" w:sz="4" w:space="0" w:color="auto"/>
            </w:tcBorders>
          </w:tcPr>
          <w:p w:rsidR="00C118E0" w:rsidRPr="00600E1A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1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Корригирующая гимнастика после сна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967165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 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967165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967165" w:rsidTr="0011345C">
        <w:tc>
          <w:tcPr>
            <w:tcW w:w="4545" w:type="dxa"/>
            <w:tcBorders>
              <w:right w:val="single" w:sz="4" w:space="0" w:color="auto"/>
            </w:tcBorders>
          </w:tcPr>
          <w:p w:rsidR="00C118E0" w:rsidRPr="00C118E0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8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закаливающих процедур:</w:t>
            </w:r>
          </w:p>
          <w:p w:rsidR="00C118E0" w:rsidRPr="00C118E0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8E0">
              <w:rPr>
                <w:rFonts w:ascii="Times New Roman" w:eastAsia="Times New Roman" w:hAnsi="Times New Roman" w:cs="Times New Roman"/>
                <w:sz w:val="28"/>
                <w:szCs w:val="28"/>
              </w:rPr>
              <w:t>-  Воздушные ванны;</w:t>
            </w:r>
          </w:p>
          <w:p w:rsidR="00C118E0" w:rsidRPr="00C118E0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8E0">
              <w:rPr>
                <w:rFonts w:ascii="Times New Roman" w:eastAsia="Times New Roman" w:hAnsi="Times New Roman" w:cs="Times New Roman"/>
                <w:sz w:val="28"/>
                <w:szCs w:val="28"/>
              </w:rPr>
              <w:t>-   Босохождение;</w:t>
            </w:r>
          </w:p>
          <w:p w:rsidR="00C118E0" w:rsidRPr="00C118E0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 </w:t>
            </w:r>
            <w:r w:rsidRPr="00C118E0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Игры с водой на свежем воздухе</w:t>
            </w:r>
            <w:r w:rsidRPr="00C118E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118E0" w:rsidRPr="00C118E0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8E0">
              <w:rPr>
                <w:rFonts w:ascii="Times New Roman" w:eastAsia="Times New Roman" w:hAnsi="Times New Roman" w:cs="Times New Roman"/>
                <w:sz w:val="28"/>
                <w:szCs w:val="28"/>
              </w:rPr>
              <w:t>-   Обливание рук до локтя с постепенным снижением температуры;</w:t>
            </w:r>
          </w:p>
          <w:p w:rsidR="00C118E0" w:rsidRPr="00C118E0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8E0">
              <w:rPr>
                <w:rFonts w:ascii="Times New Roman" w:eastAsia="Times New Roman" w:hAnsi="Times New Roman" w:cs="Times New Roman"/>
                <w:sz w:val="28"/>
                <w:szCs w:val="28"/>
              </w:rPr>
              <w:t>- К</w:t>
            </w:r>
            <w:r w:rsidRPr="00C118E0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онтрастное обливание ног (температура от 18 до 36 градусов)</w:t>
            </w:r>
          </w:p>
          <w:p w:rsidR="00C118E0" w:rsidRPr="00C118E0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8E0">
              <w:rPr>
                <w:rFonts w:ascii="Times New Roman" w:eastAsia="Times New Roman" w:hAnsi="Times New Roman" w:cs="Times New Roman"/>
                <w:sz w:val="28"/>
                <w:szCs w:val="28"/>
              </w:rPr>
              <w:t>-   Сон без маек</w:t>
            </w:r>
          </w:p>
          <w:p w:rsidR="00C118E0" w:rsidRPr="00600E1A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967165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967165" w:rsidRDefault="00C118E0" w:rsidP="00113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</w:tbl>
    <w:p w:rsidR="00261A51" w:rsidRDefault="00261A51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C118E0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C118E0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C118E0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C118E0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C118E0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C118E0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C118E0" w:rsidRDefault="00C118E0" w:rsidP="00C118E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4. </w:t>
      </w:r>
      <w:r w:rsidRPr="00AE3ADF">
        <w:rPr>
          <w:b/>
          <w:i/>
          <w:sz w:val="28"/>
          <w:szCs w:val="28"/>
        </w:rPr>
        <w:t>Контроль и руководство воспитательной работой</w:t>
      </w:r>
    </w:p>
    <w:p w:rsidR="00261A51" w:rsidRDefault="00261A51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1"/>
        </w:rPr>
      </w:pPr>
      <w:bookmarkStart w:id="0" w:name="_GoBack"/>
      <w:bookmarkEnd w:id="0"/>
    </w:p>
    <w:tbl>
      <w:tblPr>
        <w:tblStyle w:val="a5"/>
        <w:tblW w:w="0" w:type="auto"/>
        <w:tblInd w:w="-318" w:type="dxa"/>
        <w:tblLook w:val="04A0"/>
      </w:tblPr>
      <w:tblGrid>
        <w:gridCol w:w="4537"/>
        <w:gridCol w:w="2268"/>
        <w:gridCol w:w="3084"/>
      </w:tblGrid>
      <w:tr w:rsidR="00C118E0" w:rsidRPr="00AE3ADF" w:rsidTr="0011345C">
        <w:tc>
          <w:tcPr>
            <w:tcW w:w="4537" w:type="dxa"/>
          </w:tcPr>
          <w:p w:rsidR="00C118E0" w:rsidRPr="00917C12" w:rsidRDefault="00C118E0" w:rsidP="0011345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C118E0" w:rsidRPr="00917C12" w:rsidRDefault="00C118E0" w:rsidP="0011345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084" w:type="dxa"/>
          </w:tcPr>
          <w:p w:rsidR="00C118E0" w:rsidRPr="00917C12" w:rsidRDefault="00C118E0" w:rsidP="0011345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118E0" w:rsidRPr="00AE3ADF" w:rsidTr="0011345C">
        <w:tc>
          <w:tcPr>
            <w:tcW w:w="4537" w:type="dxa"/>
          </w:tcPr>
          <w:p w:rsidR="00C118E0" w:rsidRPr="00D55F6C" w:rsidRDefault="00C118E0" w:rsidP="00113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6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инструктажа по охране жизни и здоровья детей, противопожарной безопасности, профилактике дорожно-транспортного травматизма</w:t>
            </w:r>
          </w:p>
        </w:tc>
        <w:tc>
          <w:tcPr>
            <w:tcW w:w="2268" w:type="dxa"/>
          </w:tcPr>
          <w:p w:rsidR="00C118E0" w:rsidRPr="00AE3ADF" w:rsidRDefault="00C118E0" w:rsidP="0011345C">
            <w:pPr>
              <w:jc w:val="center"/>
            </w:pPr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118E0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C118E0" w:rsidRPr="00AE3ADF" w:rsidRDefault="00C118E0" w:rsidP="0011345C"/>
        </w:tc>
      </w:tr>
      <w:tr w:rsidR="00C118E0" w:rsidRPr="00AE3ADF" w:rsidTr="0011345C">
        <w:tc>
          <w:tcPr>
            <w:tcW w:w="4537" w:type="dxa"/>
          </w:tcPr>
          <w:p w:rsidR="00C118E0" w:rsidRPr="00D55F6C" w:rsidRDefault="00C118E0" w:rsidP="00113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6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условий, обеспечивающих охрану жизни и здоровья детей, предупреждение заболеваемости и травматизма.</w:t>
            </w:r>
          </w:p>
        </w:tc>
        <w:tc>
          <w:tcPr>
            <w:tcW w:w="2268" w:type="dxa"/>
          </w:tcPr>
          <w:p w:rsidR="00C118E0" w:rsidRPr="00AE3ADF" w:rsidRDefault="00C118E0" w:rsidP="0011345C"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118E0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C118E0" w:rsidRPr="00AE3ADF" w:rsidRDefault="00C118E0" w:rsidP="0011345C"/>
        </w:tc>
      </w:tr>
      <w:tr w:rsidR="00C118E0" w:rsidRPr="00AE3ADF" w:rsidTr="0011345C">
        <w:tc>
          <w:tcPr>
            <w:tcW w:w="4537" w:type="dxa"/>
          </w:tcPr>
          <w:p w:rsidR="00C118E0" w:rsidRPr="00D55F6C" w:rsidRDefault="00C118E0" w:rsidP="00113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6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оздоровительно – закаливающих процедур, использование активных средств физического воспитания</w:t>
            </w:r>
          </w:p>
        </w:tc>
        <w:tc>
          <w:tcPr>
            <w:tcW w:w="2268" w:type="dxa"/>
          </w:tcPr>
          <w:p w:rsidR="00C118E0" w:rsidRPr="00AE3ADF" w:rsidRDefault="00C118E0" w:rsidP="0011345C"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118E0" w:rsidRPr="00AE3ADF" w:rsidRDefault="00C118E0" w:rsidP="0011345C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сестра</w:t>
            </w:r>
            <w:r w:rsidRPr="00AE3ADF">
              <w:t xml:space="preserve"> </w:t>
            </w:r>
          </w:p>
        </w:tc>
      </w:tr>
      <w:tr w:rsidR="00C118E0" w:rsidRPr="00AE3ADF" w:rsidTr="0011345C">
        <w:tc>
          <w:tcPr>
            <w:tcW w:w="4537" w:type="dxa"/>
          </w:tcPr>
          <w:p w:rsidR="00C118E0" w:rsidRPr="00D55F6C" w:rsidRDefault="00C118E0" w:rsidP="00113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6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интеграция различных видов детской деятельности</w:t>
            </w:r>
          </w:p>
        </w:tc>
        <w:tc>
          <w:tcPr>
            <w:tcW w:w="2268" w:type="dxa"/>
          </w:tcPr>
          <w:p w:rsidR="00C118E0" w:rsidRPr="00AE3ADF" w:rsidRDefault="00C118E0" w:rsidP="0011345C"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118E0" w:rsidRPr="00AE3ADF" w:rsidRDefault="00C118E0" w:rsidP="00C118E0">
            <w:pPr>
              <w:pStyle w:val="a4"/>
            </w:pPr>
          </w:p>
        </w:tc>
      </w:tr>
      <w:tr w:rsidR="00C118E0" w:rsidRPr="00AE3ADF" w:rsidTr="0011345C">
        <w:tc>
          <w:tcPr>
            <w:tcW w:w="4537" w:type="dxa"/>
          </w:tcPr>
          <w:p w:rsidR="00C118E0" w:rsidRPr="00D55F6C" w:rsidRDefault="00C118E0" w:rsidP="00113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6C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268" w:type="dxa"/>
          </w:tcPr>
          <w:p w:rsidR="00C118E0" w:rsidRPr="00AE3ADF" w:rsidRDefault="00C118E0" w:rsidP="0011345C"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118E0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C118E0" w:rsidRPr="00AE3ADF" w:rsidRDefault="00C118E0" w:rsidP="0011345C"/>
        </w:tc>
      </w:tr>
      <w:tr w:rsidR="00C118E0" w:rsidRPr="00AE3ADF" w:rsidTr="0011345C">
        <w:tc>
          <w:tcPr>
            <w:tcW w:w="4537" w:type="dxa"/>
          </w:tcPr>
          <w:p w:rsidR="00C118E0" w:rsidRPr="00D55F6C" w:rsidRDefault="00C118E0" w:rsidP="00113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6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питания, питьевого режима</w:t>
            </w:r>
          </w:p>
        </w:tc>
        <w:tc>
          <w:tcPr>
            <w:tcW w:w="2268" w:type="dxa"/>
          </w:tcPr>
          <w:p w:rsidR="00C118E0" w:rsidRPr="00AE3ADF" w:rsidRDefault="00C118E0" w:rsidP="0011345C">
            <w:r w:rsidRPr="00AE3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Pr="00AE3ADF" w:rsidRDefault="00C118E0" w:rsidP="0011345C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сестра</w:t>
            </w:r>
          </w:p>
        </w:tc>
      </w:tr>
    </w:tbl>
    <w:p w:rsidR="00144098" w:rsidRDefault="00144098"/>
    <w:sectPr w:rsidR="00144098" w:rsidSect="0011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653F4"/>
    <w:multiLevelType w:val="hybridMultilevel"/>
    <w:tmpl w:val="EA6A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51"/>
    <w:rsid w:val="000359CE"/>
    <w:rsid w:val="000E04EE"/>
    <w:rsid w:val="0011345C"/>
    <w:rsid w:val="00144098"/>
    <w:rsid w:val="001B1D29"/>
    <w:rsid w:val="00241305"/>
    <w:rsid w:val="00261A51"/>
    <w:rsid w:val="002837A3"/>
    <w:rsid w:val="00331FDE"/>
    <w:rsid w:val="003C3A51"/>
    <w:rsid w:val="003D1203"/>
    <w:rsid w:val="00414E60"/>
    <w:rsid w:val="00433C59"/>
    <w:rsid w:val="00480C9C"/>
    <w:rsid w:val="005210AA"/>
    <w:rsid w:val="005E421B"/>
    <w:rsid w:val="006B17C0"/>
    <w:rsid w:val="006B595A"/>
    <w:rsid w:val="006E5B16"/>
    <w:rsid w:val="007B6EE6"/>
    <w:rsid w:val="008070DE"/>
    <w:rsid w:val="008E5836"/>
    <w:rsid w:val="009A4D32"/>
    <w:rsid w:val="00A17D43"/>
    <w:rsid w:val="00B81CEB"/>
    <w:rsid w:val="00C118E0"/>
    <w:rsid w:val="00C54F0C"/>
    <w:rsid w:val="00D10585"/>
    <w:rsid w:val="00F94312"/>
    <w:rsid w:val="00FB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5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B2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A5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33C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2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80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070DE"/>
  </w:style>
  <w:style w:type="character" w:customStyle="1" w:styleId="c7">
    <w:name w:val="c7"/>
    <w:basedOn w:val="a0"/>
    <w:rsid w:val="008070DE"/>
  </w:style>
  <w:style w:type="paragraph" w:styleId="a6">
    <w:name w:val="Balloon Text"/>
    <w:basedOn w:val="a"/>
    <w:link w:val="a7"/>
    <w:uiPriority w:val="99"/>
    <w:semiHidden/>
    <w:unhideWhenUsed/>
    <w:rsid w:val="003D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2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ichologvsadu.ru/rabota-psichologa-s-pedagogami/konsultazii-psichologa-dlya-vospitateley/133-konsultatsiya-dlya-pedagogov-psikhologo-pedagogicheskie-usloviya-adaptatsii-detej-v-do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5E73-8D4E-4C89-B57F-0FB95ED9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cp:lastPrinted>2019-06-06T06:36:00Z</cp:lastPrinted>
  <dcterms:created xsi:type="dcterms:W3CDTF">2019-06-04T07:54:00Z</dcterms:created>
  <dcterms:modified xsi:type="dcterms:W3CDTF">2019-09-09T06:10:00Z</dcterms:modified>
</cp:coreProperties>
</file>