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68" w:rsidRDefault="00A35BFE" w:rsidP="00CE0368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35B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E03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МУНИЦИПАЛЬНОЕ ДОШКОЛЬНОЕ ОБРАЗОВАТЕЛЬНОЕ УЧРЕЖДЕНИЕ «ДЕТСКИЙ САД ОБЩЕРАЗВИВАЮЩЕГО ВИДА С ПРИОРИТЕТНЫМ ОСУЩЕСТВЛЕНИЕМ ПОЗНОВАТЕЛЬНО-РЕЧЕВОГО РАЗВИТИЯ ВОСПИТАННИКОВ №4 «КОЛОКОЛЬЧИК» СЕЛА НОВАЯ ЖИЗНЬ БУДЕННОВСКОГО РАЙОНА»</w:t>
      </w:r>
    </w:p>
    <w:p w:rsidR="00A35BFE" w:rsidRPr="00A35BFE" w:rsidRDefault="00A35BFE" w:rsidP="006B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FB" w:rsidRDefault="00A35BFE" w:rsidP="006B03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95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5EFB" w:rsidRDefault="00295EFB" w:rsidP="006B03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45D2" w:rsidRDefault="000845D2" w:rsidP="00CE0368">
      <w:pPr>
        <w:spacing w:after="0"/>
        <w:rPr>
          <w:rFonts w:ascii="Times New Roman" w:hAnsi="Times New Roman" w:cs="Times New Roman"/>
          <w:b/>
          <w:bCs/>
          <w:sz w:val="96"/>
          <w:szCs w:val="96"/>
        </w:rPr>
      </w:pPr>
    </w:p>
    <w:p w:rsidR="00F70256" w:rsidRPr="00CE0368" w:rsidRDefault="00A35BFE" w:rsidP="00295EF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CE0368">
        <w:rPr>
          <w:rFonts w:ascii="Times New Roman" w:hAnsi="Times New Roman" w:cs="Times New Roman"/>
          <w:b/>
          <w:bCs/>
          <w:sz w:val="52"/>
          <w:szCs w:val="96"/>
        </w:rPr>
        <w:t xml:space="preserve">«Речевой </w:t>
      </w:r>
      <w:hyperlink r:id="rId7" w:tooltip="Этика" w:history="1">
        <w:r w:rsidRPr="00CE0368">
          <w:rPr>
            <w:rStyle w:val="a6"/>
            <w:rFonts w:ascii="Times New Roman" w:hAnsi="Times New Roman" w:cs="Times New Roman"/>
            <w:b/>
            <w:bCs/>
            <w:color w:val="auto"/>
            <w:sz w:val="52"/>
            <w:szCs w:val="96"/>
            <w:u w:val="none"/>
          </w:rPr>
          <w:t>этикет</w:t>
        </w:r>
      </w:hyperlink>
      <w:r w:rsidRPr="00CE0368">
        <w:rPr>
          <w:rFonts w:ascii="Times New Roman" w:hAnsi="Times New Roman" w:cs="Times New Roman"/>
          <w:b/>
          <w:bCs/>
          <w:sz w:val="52"/>
          <w:szCs w:val="96"/>
        </w:rPr>
        <w:t xml:space="preserve"> </w:t>
      </w:r>
      <w:r w:rsidR="00295EFB" w:rsidRPr="00CE0368">
        <w:rPr>
          <w:rFonts w:ascii="Times New Roman" w:hAnsi="Times New Roman" w:cs="Times New Roman"/>
          <w:b/>
          <w:bCs/>
          <w:sz w:val="52"/>
          <w:szCs w:val="96"/>
        </w:rPr>
        <w:t>воспитателя</w:t>
      </w:r>
      <w:r w:rsidRPr="00CE0368">
        <w:rPr>
          <w:rFonts w:ascii="Times New Roman" w:hAnsi="Times New Roman" w:cs="Times New Roman"/>
          <w:b/>
          <w:bCs/>
          <w:sz w:val="52"/>
          <w:szCs w:val="96"/>
        </w:rPr>
        <w:t xml:space="preserve"> ДОУ</w:t>
      </w:r>
      <w:r w:rsidRPr="00CE0368">
        <w:rPr>
          <w:rFonts w:ascii="Times New Roman" w:hAnsi="Times New Roman" w:cs="Times New Roman"/>
          <w:b/>
          <w:bCs/>
          <w:sz w:val="44"/>
          <w:szCs w:val="56"/>
        </w:rPr>
        <w:t>»</w:t>
      </w:r>
    </w:p>
    <w:p w:rsidR="006B0396" w:rsidRPr="00295EFB" w:rsidRDefault="006B0396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EFB" w:rsidRPr="00CE0368" w:rsidRDefault="00CE0368" w:rsidP="00CE03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8"/>
          <w:szCs w:val="28"/>
        </w:rPr>
        <w:t>Консультация для воспитателей</w:t>
      </w: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EFB" w:rsidRPr="00295EFB" w:rsidRDefault="00295EFB" w:rsidP="00295EFB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EFB" w:rsidRDefault="00295EFB" w:rsidP="00295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Подготовила:</w:t>
      </w:r>
    </w:p>
    <w:p w:rsidR="00295EFB" w:rsidRDefault="00295EFB" w:rsidP="00CE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03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воспитатель</w:t>
      </w:r>
    </w:p>
    <w:p w:rsidR="00295EFB" w:rsidRPr="00295EFB" w:rsidRDefault="00295EFB" w:rsidP="00295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Дзгоева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Васильевна</w:t>
      </w:r>
    </w:p>
    <w:bookmarkEnd w:id="0"/>
    <w:p w:rsid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368" w:rsidRDefault="00CE0368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368" w:rsidRDefault="00CE0368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368" w:rsidRDefault="00CE0368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368" w:rsidRDefault="00CE0368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368" w:rsidRPr="00295EFB" w:rsidRDefault="00CE0368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EFB" w:rsidRPr="00295EFB" w:rsidRDefault="00295EFB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0396" w:rsidRPr="00295EFB" w:rsidRDefault="006B0396" w:rsidP="00CE0368">
      <w:pPr>
        <w:spacing w:after="0" w:line="240" w:lineRule="auto"/>
        <w:ind w:left="3686"/>
        <w:jc w:val="both"/>
      </w:pPr>
      <w:r w:rsidRPr="00CE036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«</w:t>
      </w:r>
      <w:hyperlink r:id="rId8" w:history="1">
        <w:r w:rsidRPr="00CE0368">
          <w:rPr>
            <w:rFonts w:ascii="Times New Roman" w:eastAsia="Times New Roman" w:hAnsi="Times New Roman" w:cs="Times New Roman"/>
            <w:i/>
            <w:sz w:val="28"/>
            <w:szCs w:val="28"/>
          </w:rPr>
          <w:t>Мы часто повторяем, что о человеке судят по его делам, но забываем иногда, что слово тоже поступок. Речь человека — зеркало его самого. Всё фальшивое и лживое, пошлое и вульгарное, как бы мы ни пытались скрыть это от других, вся пустота, чёрствость или грубость прорываются в речи с такой же силой и очевидностью, с какой проявляются искренность и благородство, глубина и тонкость мыслей и чувств.</w:t>
        </w:r>
      </w:hyperlink>
      <w:r w:rsidRPr="00CE036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CE036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CE0368">
        <w:t xml:space="preserve">                                                                        </w:t>
      </w:r>
      <w:hyperlink r:id="rId9" w:history="1">
        <w:r w:rsidRPr="00D074AB">
          <w:rPr>
            <w:rFonts w:ascii="Times New Roman" w:eastAsia="Times New Roman" w:hAnsi="Times New Roman" w:cs="Times New Roman"/>
            <w:sz w:val="28"/>
            <w:szCs w:val="28"/>
          </w:rPr>
          <w:t>Л</w:t>
        </w:r>
        <w:r w:rsidR="00CE0368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074AB">
          <w:rPr>
            <w:rFonts w:ascii="Times New Roman" w:eastAsia="Times New Roman" w:hAnsi="Times New Roman" w:cs="Times New Roman"/>
            <w:sz w:val="28"/>
            <w:szCs w:val="28"/>
          </w:rPr>
          <w:t xml:space="preserve"> Н</w:t>
        </w:r>
        <w:r w:rsidR="00CE0368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074AB">
          <w:rPr>
            <w:rFonts w:ascii="Times New Roman" w:eastAsia="Times New Roman" w:hAnsi="Times New Roman" w:cs="Times New Roman"/>
            <w:sz w:val="28"/>
            <w:szCs w:val="28"/>
          </w:rPr>
          <w:t xml:space="preserve"> Толстой</w:t>
        </w:r>
      </w:hyperlink>
    </w:p>
    <w:p w:rsidR="006B0396" w:rsidRPr="00295EFB" w:rsidRDefault="006B0396" w:rsidP="006B0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0396" w:rsidRPr="006B0396" w:rsidRDefault="006B0396" w:rsidP="00CE0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396">
        <w:rPr>
          <w:rFonts w:ascii="Times New Roman" w:eastAsia="Times New Roman" w:hAnsi="Times New Roman" w:cs="Times New Roman"/>
          <w:sz w:val="28"/>
          <w:szCs w:val="28"/>
        </w:rPr>
        <w:t>Задача воспитателя  в области развития речи детей – помочь им в освоении  разговорной речи, упражнять детей в правильном использовании  освоенных грамматических форм.</w:t>
      </w:r>
    </w:p>
    <w:p w:rsidR="006B0396" w:rsidRPr="006B0396" w:rsidRDefault="006B0396" w:rsidP="00CE0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396">
        <w:rPr>
          <w:rFonts w:ascii="Times New Roman" w:eastAsia="Times New Roman" w:hAnsi="Times New Roman" w:cs="Times New Roman"/>
          <w:sz w:val="28"/>
          <w:szCs w:val="28"/>
        </w:rPr>
        <w:t xml:space="preserve">     Всем известно, что речь взрослого для дошкольника является образцом, эталоном. Правильность речи, культура речи определяются той языковой среде, в которой находится ребенок: он будет говорить точно так же, как родители, бабушки, дедушки, воспитатели и его сверстники.</w:t>
      </w:r>
    </w:p>
    <w:p w:rsidR="000E6C7D" w:rsidRDefault="006B0396" w:rsidP="00CE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96">
        <w:rPr>
          <w:rFonts w:ascii="Times New Roman" w:eastAsia="Times New Roman" w:hAnsi="Times New Roman" w:cs="Times New Roman"/>
          <w:sz w:val="28"/>
          <w:szCs w:val="28"/>
        </w:rPr>
        <w:t xml:space="preserve"> От культуры речи воспитателя зависит культура речи детей.  Помня об этом, воспитатель должен считать профессиональным долгом  непрерывное совершенствование своей речи.  </w:t>
      </w:r>
      <w:r w:rsidR="00A35BFE" w:rsidRPr="006B0396">
        <w:rPr>
          <w:rFonts w:ascii="Times New Roman" w:hAnsi="Times New Roman" w:cs="Times New Roman"/>
          <w:sz w:val="28"/>
          <w:szCs w:val="28"/>
        </w:rPr>
        <w:t xml:space="preserve">Культурная речь является обязательным элементом общей культуры человека. Не случайно считается, что речь человека – его </w:t>
      </w:r>
      <w:hyperlink r:id="rId10" w:tooltip="Визитная карточка" w:history="1">
        <w:r w:rsidR="00A35BFE" w:rsidRPr="006B039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визитная карточка</w:t>
        </w:r>
      </w:hyperlink>
      <w:r w:rsidR="00A35BFE" w:rsidRPr="006B0396">
        <w:rPr>
          <w:rFonts w:ascii="Times New Roman" w:hAnsi="Times New Roman" w:cs="Times New Roman"/>
          <w:sz w:val="28"/>
          <w:szCs w:val="28"/>
        </w:rPr>
        <w:t xml:space="preserve">, поскольку от того, насколько грамотно он выражается, зависит его успех не только в повседневном общении, но и в </w:t>
      </w:r>
      <w:hyperlink r:id="rId11" w:tooltip="Профессиональная деятельность" w:history="1">
        <w:r w:rsidR="00A35BFE" w:rsidRPr="006B039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профессиональной деятельности</w:t>
        </w:r>
      </w:hyperlink>
      <w:r w:rsidR="00A35BFE" w:rsidRPr="006B0396">
        <w:rPr>
          <w:rFonts w:ascii="Times New Roman" w:hAnsi="Times New Roman" w:cs="Times New Roman"/>
          <w:sz w:val="28"/>
          <w:szCs w:val="28"/>
        </w:rPr>
        <w:t>. Особенно актуально данное утверждение по отношению к речи педагога, работающего </w:t>
      </w:r>
      <w:r w:rsidR="00A35BFE" w:rsidRPr="006B0396">
        <w:rPr>
          <w:rStyle w:val="a5"/>
          <w:rFonts w:ascii="Times New Roman" w:hAnsi="Times New Roman" w:cs="Times New Roman"/>
          <w:sz w:val="28"/>
          <w:szCs w:val="28"/>
        </w:rPr>
        <w:t>с детьми</w:t>
      </w:r>
      <w:r w:rsidR="00A35BFE" w:rsidRPr="006B0396">
        <w:rPr>
          <w:rFonts w:ascii="Times New Roman" w:hAnsi="Times New Roman" w:cs="Times New Roman"/>
          <w:sz w:val="28"/>
          <w:szCs w:val="28"/>
        </w:rPr>
        <w:t xml:space="preserve"> </w:t>
      </w:r>
      <w:r w:rsidR="00A35BFE" w:rsidRPr="006B0396">
        <w:rPr>
          <w:rStyle w:val="a5"/>
          <w:rFonts w:ascii="Times New Roman" w:hAnsi="Times New Roman" w:cs="Times New Roman"/>
          <w:sz w:val="28"/>
          <w:szCs w:val="28"/>
        </w:rPr>
        <w:t>дошкольного возраста</w:t>
      </w:r>
      <w:r w:rsidR="00A35BFE" w:rsidRPr="006B03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C7D" w:rsidRDefault="000E6C7D" w:rsidP="00CE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5BFE" w:rsidRPr="006B0396">
        <w:rPr>
          <w:rFonts w:ascii="Times New Roman" w:hAnsi="Times New Roman" w:cs="Times New Roman"/>
          <w:sz w:val="28"/>
          <w:szCs w:val="28"/>
        </w:rPr>
        <w:t xml:space="preserve">Для  воспитателя  владение  образцовой  речью </w:t>
      </w:r>
      <w:r>
        <w:rPr>
          <w:rFonts w:ascii="Times New Roman" w:hAnsi="Times New Roman" w:cs="Times New Roman"/>
          <w:sz w:val="28"/>
          <w:szCs w:val="28"/>
        </w:rPr>
        <w:t xml:space="preserve">– это показатель       </w:t>
      </w:r>
    </w:p>
    <w:p w:rsidR="00A35BFE" w:rsidRDefault="00A35BFE" w:rsidP="00CE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96">
        <w:rPr>
          <w:rFonts w:ascii="Times New Roman" w:hAnsi="Times New Roman" w:cs="Times New Roman"/>
          <w:sz w:val="28"/>
          <w:szCs w:val="28"/>
        </w:rPr>
        <w:t>  его  профессиональной  подготовленности. </w:t>
      </w:r>
      <w:r w:rsidR="000E6C7D">
        <w:rPr>
          <w:rFonts w:ascii="Times New Roman" w:hAnsi="Times New Roman" w:cs="Times New Roman"/>
          <w:sz w:val="28"/>
          <w:szCs w:val="28"/>
        </w:rPr>
        <w:t xml:space="preserve">  </w:t>
      </w:r>
      <w:r w:rsidRPr="006B0396">
        <w:rPr>
          <w:rFonts w:ascii="Times New Roman" w:hAnsi="Times New Roman" w:cs="Times New Roman"/>
          <w:sz w:val="28"/>
          <w:szCs w:val="28"/>
        </w:rPr>
        <w:t>Этикет-совокупность правил, касающихся внешнего проявления отношения к людям.</w:t>
      </w:r>
      <w:r w:rsidR="006B0396" w:rsidRPr="006B0396">
        <w:rPr>
          <w:rFonts w:ascii="Times New Roman" w:hAnsi="Times New Roman" w:cs="Times New Roman"/>
          <w:sz w:val="28"/>
          <w:szCs w:val="28"/>
        </w:rPr>
        <w:t xml:space="preserve"> </w:t>
      </w:r>
      <w:r w:rsidRPr="006B0396">
        <w:rPr>
          <w:rFonts w:ascii="Times New Roman" w:hAnsi="Times New Roman" w:cs="Times New Roman"/>
          <w:sz w:val="28"/>
          <w:szCs w:val="28"/>
        </w:rPr>
        <w:t xml:space="preserve">По форме этикет подразделяется </w:t>
      </w:r>
      <w:proofErr w:type="gramStart"/>
      <w:r w:rsidRPr="006B03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0396">
        <w:rPr>
          <w:rFonts w:ascii="Times New Roman" w:hAnsi="Times New Roman" w:cs="Times New Roman"/>
          <w:sz w:val="28"/>
          <w:szCs w:val="28"/>
        </w:rPr>
        <w:t xml:space="preserve"> речевой и неречевой. Мы сегодня с вами поговорим о речевом этикете. Речевой этикет является словесным выражением уважительного отношения к людям и проявляется в нашей речи, умении вести беседу.</w:t>
      </w:r>
      <w:r w:rsidR="006B0396" w:rsidRPr="006B0396">
        <w:rPr>
          <w:rFonts w:ascii="Times New Roman" w:hAnsi="Times New Roman" w:cs="Times New Roman"/>
          <w:sz w:val="28"/>
          <w:szCs w:val="28"/>
        </w:rPr>
        <w:t xml:space="preserve"> </w:t>
      </w:r>
      <w:r w:rsidRPr="006B0396">
        <w:rPr>
          <w:rFonts w:ascii="Times New Roman" w:hAnsi="Times New Roman" w:cs="Times New Roman"/>
          <w:sz w:val="28"/>
          <w:szCs w:val="28"/>
        </w:rPr>
        <w:t xml:space="preserve">Профессионализм педагога предполагает владение нормами и правилами </w:t>
      </w:r>
      <w:hyperlink r:id="rId12" w:tooltip="Культура речи" w:history="1">
        <w:r w:rsidRPr="006B039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речевого этикета</w:t>
        </w:r>
      </w:hyperlink>
      <w:r w:rsidRPr="006B0396">
        <w:rPr>
          <w:rFonts w:ascii="Times New Roman" w:hAnsi="Times New Roman" w:cs="Times New Roman"/>
          <w:sz w:val="28"/>
          <w:szCs w:val="28"/>
        </w:rPr>
        <w:t>, умение говорить с воспитанниками и их родителями.</w:t>
      </w:r>
      <w:r w:rsidR="006B0396" w:rsidRPr="006B0396">
        <w:rPr>
          <w:rFonts w:ascii="Times New Roman" w:hAnsi="Times New Roman" w:cs="Times New Roman"/>
          <w:sz w:val="28"/>
          <w:szCs w:val="28"/>
        </w:rPr>
        <w:t xml:space="preserve"> </w:t>
      </w:r>
      <w:r w:rsidRPr="006B0396">
        <w:rPr>
          <w:rFonts w:ascii="Times New Roman" w:hAnsi="Times New Roman" w:cs="Times New Roman"/>
          <w:sz w:val="28"/>
          <w:szCs w:val="28"/>
        </w:rPr>
        <w:t xml:space="preserve">Нужно говорить спокойно, ясно, не повышая голоса (особенно с детьми). За слишком быстрой речью трудно следить, </w:t>
      </w:r>
      <w:proofErr w:type="gramStart"/>
      <w:r w:rsidRPr="006B03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0396">
        <w:rPr>
          <w:rFonts w:ascii="Times New Roman" w:hAnsi="Times New Roman" w:cs="Times New Roman"/>
          <w:sz w:val="28"/>
          <w:szCs w:val="28"/>
        </w:rPr>
        <w:t xml:space="preserve"> слишком медленной собеседник становится нетерпелив. Раздражает, когда собеседник постоянно употребляет слова-паразиты, как «вот», «между прочим», «понимаешь». Даже самая содержательная беседа много теряет, если язык собеседника засорен жаргонами, если ударения и произношение режет слух. Бедным выглядит язык, в котором пестрят междометия: «ага», «угу», «ого». Иностранные слова можно употреблять лишь в том случае, когда знаешь </w:t>
      </w:r>
      <w:r w:rsidRPr="006B0396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правильное их значение и произношение. Лексический запас языка не определяет еще характер разговора. </w:t>
      </w:r>
      <w:proofErr w:type="gramStart"/>
      <w:r w:rsidRPr="006B0396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6B0396">
        <w:rPr>
          <w:rFonts w:ascii="Times New Roman" w:hAnsi="Times New Roman" w:cs="Times New Roman"/>
          <w:sz w:val="28"/>
          <w:szCs w:val="28"/>
        </w:rPr>
        <w:t xml:space="preserve"> тон и интонация.</w:t>
      </w:r>
    </w:p>
    <w:p w:rsidR="00E337F4" w:rsidRPr="00E337F4" w:rsidRDefault="00E337F4" w:rsidP="00CE0368">
      <w:pPr>
        <w:spacing w:before="274" w:after="274" w:line="240" w:lineRule="auto"/>
        <w:ind w:left="115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F4">
        <w:rPr>
          <w:rFonts w:ascii="Times New Roman" w:eastAsia="Times New Roman" w:hAnsi="Times New Roman" w:cs="Times New Roman"/>
          <w:sz w:val="28"/>
          <w:szCs w:val="28"/>
        </w:rPr>
        <w:t>Дети каждой возрастной группы общаются со своим воспитателем все время пребывания в детском саду, (во время всех видов деятельности) он организует их игры, он говорит с ними на всех занятиях, предусмотренных программой, знакомит детей с речью авторов художественных произведений во время чтения. Следовательно, развивающий потенциал речевой среды в детском воспитательном учреждении целиком зависит от качества речи воспитателя. Для воспитателя детского сада владение образцовой речью — это показатель его профессиональной подготовленности. Поэтому забота о совершенствовании своей речи — нравственный и общественный долг каждого будущего педагога. Он обязан развить в себе совершенное владение теми речевыми навыками, которые потом   передаст    детям.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Отсутствие культуры речи проявляется, например, в том, что: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>человек неправильно произносит звуки в словах: вместо [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што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] говорит [что], вместо [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вада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] говорит [вода], вместо [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смишново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] говорит [смешного], т. е. произносит слова так, как они пишутся;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-неправильно строит словосочетания: например, говорит «оплачиваю за проезд» (вместо оплачиваю проезд или плачу за проезд), «описываю о впечатлениях» (вместо описываю впечатления или пишу о впечатлениях);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-придает словам неправильный смысл: например, слово сокрушенно (печально) употребляет в значении «сокрушительно» («сильно»), слову причудливый (вычурный) придает значение «чудесный»;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неуместно употребляет слова, грамматические формы, интонацию: может вставить просторечное слово в официальную речь или книжное слово в интимную; может говорить 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крикливым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или капризным, визгливым тоном, употреблять снисходительные или грубые интонации в разговоре с детьми, говорить тихо, быстро и неотчетливо, выступая перед собранием и т. д.</w:t>
      </w:r>
    </w:p>
    <w:p w:rsidR="000E6C7D" w:rsidRDefault="00E337F4" w:rsidP="00CE036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F4">
        <w:rPr>
          <w:rFonts w:ascii="Times New Roman" w:eastAsia="Times New Roman" w:hAnsi="Times New Roman" w:cs="Times New Roman"/>
          <w:sz w:val="28"/>
          <w:szCs w:val="28"/>
        </w:rPr>
        <w:t>Обладать культурой речи — значит не только понимать значение всех элементов языка (слов, корней, приставок, суффиксов, окончаний, различных типов предложений, интонации), но и помнить, как принято ими пользоваться в литературной речи.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Культура речи каждого отдельного человека зависит от того, насколько развито у него чувство языка, или языковое чутье. Высшей культурой речи называют обладани</w:t>
      </w:r>
      <w:r w:rsidRPr="00E337F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е 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>чувством стиля. Поэтому будущие педагоги должны иметь хотя бы общее представление о стилях литературного языка, т. е. о том, что люди дифференцируют свою речь в зависимости от того, где, с кем и о чем они говорят.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 обязан не только интуитивно владеть чувством стиля, но и уметь осознанно анализировать языковые средства, с помощью которых создается определенный стиль, т. е. он должен иметь соответствующие знания в области лингвистики. Это поможет ему и при отборе 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необходимого дидактического материала, на котором он будет воспитывать чувство стиля у детей.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Воспитатель должен быть приобщен и к высшей произносительной культуре родной речи, т. е. иметь навыки выразительного художественного чтения и рассказывания.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Культуре речи человека всегда уделяли много вни</w:t>
      </w:r>
      <w:r w:rsidR="000845D2">
        <w:rPr>
          <w:rFonts w:ascii="Times New Roman" w:eastAsia="Times New Roman" w:hAnsi="Times New Roman" w:cs="Times New Roman"/>
          <w:sz w:val="28"/>
          <w:szCs w:val="28"/>
        </w:rPr>
        <w:t>мания. Это не случайно. т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>  она свидетельствует об его эрудиции, интеллекте, этике, воспитании. Владение культурой речи – это успех в обществе, авторитет, перспектива, продвижение по работе. И кто как не Учитель обязан владеть культурой речи.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="000E6C7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Еще в 1968 году в фильме “Доживем до понедельника” имел место эпизод, посвященный культуре речи учителя. Был показан диалог молодой учительницы с коллегой:  - Я им говорю: не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ложите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зеркало на парту, а они все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ложат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ложат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и смотрятся в него.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 xml:space="preserve">В русском языке для совершенствования культуры речи решающее значение имеет овладение нормами литературного языка. 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Разновидности нормы выделяются в соответствии с формами речи и уровнями языковой системы: орфоэпические (произношения), акцентологические (ударения) – нормы устной речи; орфографические и пунктуационные – нормы письменной речи; лексические (словоупотребления), словообразовательные и синтаксические, вместе именуемые грамматическими, проявляющиеся в устной и письменной речи; и стилистические.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E33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чем же </w:t>
      </w:r>
      <w:proofErr w:type="gramStart"/>
      <w:r w:rsidRPr="00E337F4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заключаются особенности педагогического общения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Речь педагога  служит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образцом, который воспринимает ребенок и по которому он учится строить свою речь. При этом следует помнить, что для дошкольника  речь воспитателя зачастую является единственным образцом литературной нормы и правильного представления речи вообще.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По мнению признанных мастеров слова (писателей, общественных деятелей) </w:t>
      </w:r>
      <w:r w:rsidRPr="00E337F4">
        <w:rPr>
          <w:rFonts w:ascii="Times New Roman" w:eastAsia="Times New Roman" w:hAnsi="Times New Roman" w:cs="Times New Roman"/>
          <w:b/>
          <w:bCs/>
          <w:sz w:val="28"/>
          <w:szCs w:val="28"/>
        </w:rPr>
        <w:t>хорошую речь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> характеризуют такие признаки.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0E6C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Правильность речи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>, то есть ее соответствие принятым литературно-языковым нормам. Так, Д. И. Писарев писал: "Неправильное употребление слов ведет за собой ошибки в области мысли и потом в практике жизни".</w:t>
      </w:r>
    </w:p>
    <w:p w:rsidR="00E337F4" w:rsidRPr="00E337F4" w:rsidRDefault="00E337F4" w:rsidP="00CE0368">
      <w:pPr>
        <w:spacing w:after="0" w:line="240" w:lineRule="auto"/>
        <w:ind w:left="115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Точность речи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, то есть ее соответствие мыслям 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говорящего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>. Так, К. Федин писал: "Точность слова является не только требованием здорового вкуса, но прежде всего - требованием смысла".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0E6C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Ясность речи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, то есть ее доступность пониманию 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слушающего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. Так,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Квинтилиан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, римский учитель красноречия, писал: "Говори так, чтобы тебя нельзя было не понять".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0E6C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Логичность речи</w:t>
      </w:r>
      <w:r w:rsidRPr="000E6C7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то есть ее соответствие законам логики. Небрежность языка обусловливается нечеткостью мышления. Так, Н. Г. Чернышевский писал: "Что неясно представляешь, то и неясно выскажешь; 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неточность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и запутанность выражений свидетельствуют о запутанности мыслей".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0E6C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Простота речи</w:t>
      </w:r>
      <w:r w:rsidRPr="000E6C7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то есть ее безыскусственность, естественность, отсутствие вычурности, "красивостей слога". Так, Л. Н. Толстой писал: 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lastRenderedPageBreak/>
        <w:t>"Под напыщенностью и неестественностью фразы скрывается пустота содержания".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0E6C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Богатство речи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>, то есть разнообразие используемых в ней языковых средств. Так, М.Горький писал: "Задачи, которые Вы ставите перед собой, неизбежно и настоятельно требуют большого богатства слов, большого обилия и разнообразия их".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0E6C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Сжатость речи</w:t>
      </w:r>
      <w:r w:rsidRPr="000E6C7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то есть отсутствие в ней лишних слов, ненужных повторений. Так, М.Горький писал: "Если пишешь многословно, - это значит, что сам плохо понимаешь, что говоришь".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0E6C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Чистота речи</w:t>
      </w:r>
      <w:r w:rsidRPr="000E6C7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то есть устранение из нее слов нелитературных, жаргонных, вульгарных, иностранных, употребляемых без особой необходимости. Так, В.Г. Белинский писал: "Употреблять иностранные слова, когда есть равносильные им русские слова, значит оскорблять и здравый смысл, и здравый вкус".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0E6C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Живость речи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>, то есть отсутствие в ней шаблонов, ее выразительность, образность. Так, Л.Н. Толстой писал: "Язык должен быть живой".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0E6C7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Благозвучие речи</w:t>
      </w:r>
      <w:r w:rsidRPr="000E6C7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то есть ее соответствие требованиям приятного для слуха звучания, подбор слов с учетом их звуковой стороны. Так, А.П. Чехов писал: "Вообще следует избегать некрасивых, неблагозвучных слов. Я не люблю слов с обилием шипящих и свистящих звуков, избегаю их".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E337F4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 - ПАРАЗИТЫ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Наряду с курением, ленью, привычкой всегда опаздывать и грызть ногти одной  из самой плохой  является привычка употреблять в речи слова-паразиты.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0E6C7D">
        <w:rPr>
          <w:rFonts w:ascii="Times New Roman" w:eastAsia="Times New Roman" w:hAnsi="Times New Roman" w:cs="Times New Roman"/>
          <w:b/>
          <w:i/>
          <w:sz w:val="28"/>
          <w:szCs w:val="28"/>
        </w:rPr>
        <w:t>Слова-паразиты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– это слова-связки, накрепко закрепившиеся в лексиконе человека, намертво вошедшие в его разговорную речь, ставшие привычкой. Это совершенно пустые, сорные слова. Они сбивают ритм речи, мешают ее пониманию. Сам человек, имеющий в своей речи слова-паразиты, их не замечает. А слушатель устает, изнемогает. Примеры этих слов проиллюстрированы веселым стихотворением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Э.Мошковской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Жил-был этот, как его,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Ну, значит, и того,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Жило это самое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>о своею мамою.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Был еще один чуда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Это в общем значит так,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И его любимый зять.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Звали зятя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>ак сказать.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А жену звали ну…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А соседа звали это…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А его родители-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Видишь ли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видите ли…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А еще какой-то э-э-э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E337F4">
        <w:rPr>
          <w:rFonts w:ascii="Times New Roman" w:eastAsia="Times New Roman" w:hAnsi="Times New Roman" w:cs="Times New Roman"/>
          <w:sz w:val="28"/>
          <w:szCs w:val="28"/>
        </w:rPr>
        <w:lastRenderedPageBreak/>
        <w:t>Жил на верхнем этаже…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И дружили они все…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Ну и значит, и вообще.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Некоторые из этих слов употребляются множеством людей. Но к месту и не часто. О том, что человек имеет привычку произносить слова-паразиты, можно говорить лишь тогда, когда одно и то же слово (или слова) он вставляет практически в каждое   предложение.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="000E6C7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>Слова-паразиты прицепляются обычно к тому человеку, который часто делает заминки в речи, не может быстро подобрать нужное слово. Также считается, что привычка произносить слова-паразиты – это удел людей с маленьким словарным запасом. Но я бы с этим поспорила. Я знаю людей с богатейшим словарным запасом, имеющих привычку вставлять в свою речь слова-паразиты</w:t>
      </w:r>
      <w:r w:rsidR="000E6C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="000E6C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>Особенно часто человек, имеющий в своем активном словаре паразитов, начинает употреблять их, когда волнуется или торопится произнести свою речь. В этом случае паразиты говорят о психологических особенностях человека – о том, что он</w:t>
      </w:r>
      <w:r w:rsidR="000E6C7D">
        <w:rPr>
          <w:rFonts w:ascii="Times New Roman" w:eastAsia="Times New Roman" w:hAnsi="Times New Roman" w:cs="Times New Roman"/>
          <w:sz w:val="28"/>
          <w:szCs w:val="28"/>
        </w:rPr>
        <w:t xml:space="preserve"> нервный, беспокойный, торопливый.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Самыми распространенными и часто употребляемыми словами-паразитами являются матерные слова. Наличие в лексиконе матерных слов-паразитов свидетельствует о низкой культуре человека. Мало того, что употребляет маты, так еще и в неограниченных количествах, для связки слов.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Есть и звуки-паразиты. Многие люди имеют привычку, подбирая нужное слово, тянуть «э-э-э», «а-а-а» или «м-м-м». Эта привычка обычно очень раздражает      слушателей.</w:t>
      </w:r>
      <w:r w:rsidR="000E6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>В отдельную категорию можно отнести слова-паразиты на букву «Ё». Это всем известные «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ёклмн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ёпрст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», «ёлки-палки», «ё-моё», «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ёкарный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бабай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ёшкин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кот», «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ёперный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театр»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Скорее всего, эти слова на «Ё» - цензурный аналог матерного слова на ту же букву. Значение слова (если таковое есть) не то, а функция та же – слово используется для связки или для того, чтобы просто-напросто выругаться.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</w:r>
      <w:r w:rsidR="000E6C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Бывают у людей обращения-паразиты. Некоторые имеют привычку всех 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встречных-поперечных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называть «Кисой», «Зайкой», «Малышом» и подобными ласковыми прозвищами. Только когда так обращается к тебе близкий или хотя бы хорошо знакомый человек – это одно, а когда первый встречный – от этого может неприятно покоробить.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 Есть интересная теория о том, что слово-паразит, живущее в лексиконе человека, может рассказать о его натуре, сущности мышления и видения мира. Если человек употребляет слово-паразит «просто», значит, он считает, что в жизни все должно быть просто, разумно, даже банально и никаких сложностей! Употребляющий слово-паразит «на самом деле» желает открыть людям глаза на правду жизни - этакий борец за истину. «Сами понимаете» - это классический пример «маленького» человека – робкого и постоянно перед всеми извиняющегося. «Короче» – человек не расположен к общению, он не любит разговоры, поэтому хочет сократить 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lastRenderedPageBreak/>
        <w:t>свою речь. Однако из-за этого бесконечного «короче» эффект достигается    обратный.</w:t>
      </w:r>
    </w:p>
    <w:p w:rsidR="00E337F4" w:rsidRPr="00E337F4" w:rsidRDefault="00E337F4" w:rsidP="00CE036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7F4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Часто употребляемые слова - паразиты</w:t>
      </w:r>
    </w:p>
    <w:p w:rsidR="000E6C7D" w:rsidRDefault="00E337F4" w:rsidP="00CE0368">
      <w:pPr>
        <w:spacing w:before="274" w:after="274" w:line="240" w:lineRule="auto"/>
        <w:ind w:left="115" w:right="115"/>
        <w:rPr>
          <w:rFonts w:ascii="Times New Roman" w:eastAsia="Times New Roman" w:hAnsi="Times New Roman" w:cs="Times New Roman"/>
          <w:sz w:val="28"/>
          <w:szCs w:val="28"/>
        </w:rPr>
      </w:pPr>
      <w:r w:rsidRPr="00E337F4">
        <w:rPr>
          <w:rFonts w:ascii="Times New Roman" w:eastAsia="Times New Roman" w:hAnsi="Times New Roman" w:cs="Times New Roman"/>
          <w:sz w:val="28"/>
          <w:szCs w:val="28"/>
        </w:rPr>
        <w:t>"Как бы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П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>о ходу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Блин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Типа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Это, Это самое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На самом деле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Вот, вот так вот, ну вот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Ну, ну 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ваще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Короче, прикинь короче это самое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То есть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Практически, фактически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По-любому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 xml:space="preserve"> Жесть,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ужос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, маза,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полюбому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, че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Ниочем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вобщем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(обязательно в одно слово)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 Тема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 xml:space="preserve"> Оки,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чмоки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поки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Шикарно, отлично, перфектно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Фак, вот фак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Зачёт, отлично, прикольно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Пипец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млин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Да не вопрос, без проблем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Ёпту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ёпта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ёптую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Лошара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, олень, и т.п. 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Эээ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эм,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мда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37F4">
        <w:rPr>
          <w:rFonts w:ascii="Times New Roman" w:eastAsia="Times New Roman" w:hAnsi="Times New Roman" w:cs="Times New Roman"/>
          <w:sz w:val="28"/>
          <w:szCs w:val="28"/>
        </w:rPr>
        <w:t>нуу</w:t>
      </w:r>
      <w:proofErr w:type="spellEnd"/>
      <w:r w:rsidRPr="00E337F4">
        <w:rPr>
          <w:rFonts w:ascii="Times New Roman" w:eastAsia="Times New Roman" w:hAnsi="Times New Roman" w:cs="Times New Roman"/>
          <w:sz w:val="28"/>
          <w:szCs w:val="28"/>
        </w:rPr>
        <w:t> — универсальная «смазка» для речи, особенно когда нечего сказать или никак не можешь поймать улетевшую мысль."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И много-много матерных слов...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Спросите у друзей, какое слово-паразит есть у вас. Им со стороны всегда лучше видно. Вы удивитесь, когда вам скажут, что вы часто «нукаете» или слишком часто употребляете «блин».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br/>
        <w:t>Как еще диагностировать, что именно это слово — паразит? Легче простого: оно (слово) тогда теряет свой «паразитарный» статус, когда человек употребляет его к месту, наделяет его смыслом, и не употребляет многократно. А если слово употребляется не по смыслу, часто и вы 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не обращаете внимание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 на то, когда его произносите — это ваш словарный «паразит».</w:t>
      </w:r>
    </w:p>
    <w:p w:rsidR="00E337F4" w:rsidRPr="00E337F4" w:rsidRDefault="00E337F4" w:rsidP="00CE0368">
      <w:pPr>
        <w:spacing w:before="274" w:after="274" w:line="240" w:lineRule="auto"/>
        <w:ind w:left="115" w:right="1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7F4">
        <w:rPr>
          <w:rFonts w:ascii="Times New Roman" w:eastAsia="Times New Roman" w:hAnsi="Times New Roman" w:cs="Times New Roman"/>
          <w:b/>
          <w:bCs/>
          <w:sz w:val="28"/>
          <w:szCs w:val="28"/>
        </w:rPr>
        <w:t>Как излечиться от словарных паразитов?</w:t>
      </w:r>
    </w:p>
    <w:p w:rsidR="00E337F4" w:rsidRPr="00E337F4" w:rsidRDefault="00E337F4" w:rsidP="00CE0368">
      <w:pPr>
        <w:spacing w:before="274" w:after="274" w:line="240" w:lineRule="auto"/>
        <w:ind w:left="115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Присутствие слов-паразитов в речи лечится. Поэтому, если решите очистить свой язык от этих странных и никому не нужных гадостей, </w:t>
      </w:r>
      <w:r w:rsidRPr="00E337F4">
        <w:rPr>
          <w:rFonts w:ascii="Times New Roman" w:eastAsia="Times New Roman" w:hAnsi="Times New Roman" w:cs="Times New Roman"/>
          <w:sz w:val="28"/>
          <w:szCs w:val="28"/>
        </w:rPr>
        <w:lastRenderedPageBreak/>
        <w:t>приписываю вам несколько методик их лечения. Выбирайте что-то одно или лечитесь всеми сразу.</w:t>
      </w:r>
    </w:p>
    <w:p w:rsidR="00E337F4" w:rsidRPr="00E337F4" w:rsidRDefault="00E337F4" w:rsidP="00CE0368">
      <w:pPr>
        <w:numPr>
          <w:ilvl w:val="0"/>
          <w:numId w:val="17"/>
        </w:numPr>
        <w:spacing w:before="100" w:beforeAutospacing="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F4">
        <w:rPr>
          <w:rFonts w:ascii="Times New Roman" w:eastAsia="Times New Roman" w:hAnsi="Times New Roman" w:cs="Times New Roman"/>
          <w:sz w:val="28"/>
          <w:szCs w:val="28"/>
        </w:rPr>
        <w:t>Составьте список своих личных словечек, распечатайте или напишите их от руки, повесьте на видное место. Хорошо — на двери перед унитазом. Штудируйте список, откладывайте его в голове, и при возможном появлении слов в реальности вы будете вооружены: просто не позволите себе употребить эту гадость вновь.</w:t>
      </w:r>
    </w:p>
    <w:p w:rsidR="00E337F4" w:rsidRPr="00E337F4" w:rsidRDefault="00E337F4" w:rsidP="00CE0368">
      <w:pPr>
        <w:numPr>
          <w:ilvl w:val="0"/>
          <w:numId w:val="17"/>
        </w:numPr>
        <w:spacing w:before="274" w:after="274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F4">
        <w:rPr>
          <w:rFonts w:ascii="Times New Roman" w:eastAsia="Times New Roman" w:hAnsi="Times New Roman" w:cs="Times New Roman"/>
          <w:sz w:val="28"/>
          <w:szCs w:val="28"/>
        </w:rPr>
        <w:t>Читайте, читайте и еще раз читайте! Ничто не развивает лучше речь, чем чтение качественной литературы!</w:t>
      </w:r>
    </w:p>
    <w:p w:rsidR="00E337F4" w:rsidRPr="00E337F4" w:rsidRDefault="00E337F4" w:rsidP="00CE0368">
      <w:pPr>
        <w:numPr>
          <w:ilvl w:val="0"/>
          <w:numId w:val="17"/>
        </w:numPr>
        <w:spacing w:before="274" w:after="274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Можете разработать и внедрить систему штрафов самого себя 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 слова-паразиты, проскользнувшие в вашей речи. Только, чур, накопленный капитал ни в коем случае не тратить на себя, любимого! Лучше отдайте деньги 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 xml:space="preserve"> — в качестве помощи или милостыни. В итоге вы избавитесь от дурной привычки, и приобретете </w:t>
      </w:r>
      <w:proofErr w:type="gramStart"/>
      <w:r w:rsidRPr="00E337F4">
        <w:rPr>
          <w:rFonts w:ascii="Times New Roman" w:eastAsia="Times New Roman" w:hAnsi="Times New Roman" w:cs="Times New Roman"/>
          <w:sz w:val="28"/>
          <w:szCs w:val="28"/>
        </w:rPr>
        <w:t>хорошую</w:t>
      </w:r>
      <w:proofErr w:type="gramEnd"/>
      <w:r w:rsidRPr="00E337F4">
        <w:rPr>
          <w:rFonts w:ascii="Times New Roman" w:eastAsia="Times New Roman" w:hAnsi="Times New Roman" w:cs="Times New Roman"/>
          <w:sz w:val="28"/>
          <w:szCs w:val="28"/>
        </w:rPr>
        <w:t> — помогать тем, кому хуже.</w:t>
      </w:r>
    </w:p>
    <w:p w:rsidR="00E337F4" w:rsidRPr="00E337F4" w:rsidRDefault="00E337F4" w:rsidP="00CE0368">
      <w:pPr>
        <w:numPr>
          <w:ilvl w:val="0"/>
          <w:numId w:val="17"/>
        </w:numPr>
        <w:spacing w:before="274" w:after="274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7F4">
        <w:rPr>
          <w:rFonts w:ascii="Times New Roman" w:eastAsia="Times New Roman" w:hAnsi="Times New Roman" w:cs="Times New Roman"/>
          <w:sz w:val="28"/>
          <w:szCs w:val="28"/>
        </w:rPr>
        <w:t>Старайтесь общаться с людьми, речь которых заслуживает твердой «пятерки» с плюсом. Никто еще не отменял банальную пристройку, когда человек невольно начинает подражать красивой грамотной речи, а потом и сам всеми силами стремиться говорить только так.</w:t>
      </w:r>
    </w:p>
    <w:p w:rsidR="00A35BFE" w:rsidRPr="006B0396" w:rsidRDefault="000E6C7D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  <w:u w:val="single"/>
        </w:rPr>
        <w:t xml:space="preserve"> </w:t>
      </w:r>
      <w:r w:rsidR="00A35BFE" w:rsidRPr="006B0396">
        <w:rPr>
          <w:sz w:val="28"/>
          <w:szCs w:val="28"/>
          <w:u w:val="single"/>
        </w:rPr>
        <w:t>«Основные формы речевого воздействия в ситуации побуждения».</w:t>
      </w:r>
    </w:p>
    <w:p w:rsidR="00A35BFE" w:rsidRPr="006B0396" w:rsidRDefault="00A35BFE" w:rsidP="00CE0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·Обосновать просьбу, указать причину её возникновения, подчеркнуть необходимость и значимость её выполнения. И всё это сделать кратко. («Мне это нужно, чтобы</w:t>
      </w:r>
      <w:proofErr w:type="gramStart"/>
      <w:r w:rsidRPr="006B0396">
        <w:rPr>
          <w:sz w:val="28"/>
          <w:szCs w:val="28"/>
        </w:rPr>
        <w:t>....», «</w:t>
      </w:r>
      <w:proofErr w:type="gramEnd"/>
      <w:r w:rsidRPr="006B0396">
        <w:rPr>
          <w:sz w:val="28"/>
          <w:szCs w:val="28"/>
        </w:rPr>
        <w:t>Вы меня очень выручите, если сделаете.....», «Это необходимо, потому что...» и т. д.).</w:t>
      </w:r>
    </w:p>
    <w:p w:rsidR="00A35BFE" w:rsidRPr="006B0396" w:rsidRDefault="00A35BFE" w:rsidP="00CE0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·Подчеркнуть важность, значительность выполняющего просьбу («Только вы можете мне помочь!», «Я так на вас надеюсь!», «Что бы я без вас делала!» и т. п.) и отметить его любезность, отзывчивость, доброжелательность («Вы всегда мне помогаете!», «Умница, молодец, никогда не отказываетесь выполнить просьбу!»)</w:t>
      </w:r>
    </w:p>
    <w:p w:rsidR="00A35BFE" w:rsidRPr="006B0396" w:rsidRDefault="00A35BFE" w:rsidP="00CE0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·Выразить предварительную благодарность за согласие исполнить просьбу («Спасибо за то, что согласились мне помочь!», «Буду вам благодарна!», «Заранее спасибо!»)</w:t>
      </w:r>
    </w:p>
    <w:p w:rsidR="00A35BFE" w:rsidRPr="006B0396" w:rsidRDefault="00A35BFE" w:rsidP="00CE0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В повседневной практике встречаются и противоположные ситуации, предполагающие вежливо отказать в просьбе. </w:t>
      </w:r>
      <w:r w:rsidRPr="006B0396">
        <w:rPr>
          <w:sz w:val="28"/>
          <w:szCs w:val="28"/>
        </w:rPr>
        <w:br/>
      </w:r>
      <w:r w:rsidRPr="006B0396">
        <w:rPr>
          <w:sz w:val="28"/>
          <w:szCs w:val="28"/>
          <w:u w:val="single"/>
        </w:rPr>
        <w:t>«Как вежливо отказать?».</w:t>
      </w:r>
    </w:p>
    <w:p w:rsidR="00A35BFE" w:rsidRPr="006B0396" w:rsidRDefault="00A35BFE" w:rsidP="00CE0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·Отказ должен произноситься спокойным, ровным, доброжелательным тоном, что позволяет избежать обиды или грубости собеседника.</w:t>
      </w:r>
    </w:p>
    <w:p w:rsidR="00A35BFE" w:rsidRPr="006B0396" w:rsidRDefault="00A35BFE" w:rsidP="00CE0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·Необходимо объяснять причину отказа («Я не могу это сделать, потому что</w:t>
      </w:r>
      <w:proofErr w:type="gramStart"/>
      <w:r w:rsidRPr="006B0396">
        <w:rPr>
          <w:sz w:val="28"/>
          <w:szCs w:val="28"/>
        </w:rPr>
        <w:t>..», «</w:t>
      </w:r>
      <w:proofErr w:type="gramEnd"/>
      <w:r w:rsidRPr="006B0396">
        <w:rPr>
          <w:sz w:val="28"/>
          <w:szCs w:val="28"/>
        </w:rPr>
        <w:t>Не могу выполнить просьбу по причине...»).</w:t>
      </w:r>
    </w:p>
    <w:p w:rsidR="00A35BFE" w:rsidRPr="006B0396" w:rsidRDefault="00A35BFE" w:rsidP="00CE0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B0396">
        <w:rPr>
          <w:sz w:val="28"/>
          <w:szCs w:val="28"/>
        </w:rPr>
        <w:lastRenderedPageBreak/>
        <w:t>·Использование дополнительных смягчающих этикетных формул: извинения, сожаления, обещания выполнить просьбу в другое время, в других условиях и т. п. («Извините, пожалуйста, но я никак не могу», «К сожалению, не могу», «Мне очень жаль, но...», «Сожалею, но...», «Завтра обязательно помогу!», «С радостью сделаю это, если...»)</w:t>
      </w:r>
      <w:proofErr w:type="gramEnd"/>
    </w:p>
    <w:p w:rsidR="00A35BFE" w:rsidRPr="006914D5" w:rsidRDefault="00A35BFE" w:rsidP="00CE0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Речевой этикет устанавливает правила и в конфликтных ситуациях. Так, всегда ли мы приносим извинения за резкое замечание, ошибочную оценку?</w:t>
      </w:r>
      <w:r w:rsidRPr="006B0396">
        <w:rPr>
          <w:sz w:val="28"/>
          <w:szCs w:val="28"/>
        </w:rPr>
        <w:br/>
      </w:r>
      <w:r w:rsidRPr="006B0396">
        <w:rPr>
          <w:sz w:val="28"/>
          <w:szCs w:val="28"/>
          <w:u w:val="single"/>
        </w:rPr>
        <w:t>«Как извиниться?».</w:t>
      </w:r>
      <w:r w:rsidRPr="006B0396">
        <w:rPr>
          <w:sz w:val="28"/>
          <w:szCs w:val="28"/>
        </w:rPr>
        <w:br/>
        <w:t xml:space="preserve">Извиниться — значит признать собственную неправоту, попросить прощения у собеседника, выразить сожаление о своём неправильном суждении, грубом высказывании в его адрес и тем самым вернуть расположение </w:t>
      </w:r>
      <w:hyperlink r:id="rId13" w:tooltip="Адресат" w:history="1">
        <w:r w:rsidRPr="006914D5">
          <w:rPr>
            <w:rStyle w:val="a6"/>
            <w:color w:val="auto"/>
            <w:sz w:val="28"/>
            <w:szCs w:val="28"/>
            <w:u w:val="none"/>
          </w:rPr>
          <w:t>адресата</w:t>
        </w:r>
      </w:hyperlink>
      <w:r w:rsidRPr="006914D5">
        <w:rPr>
          <w:sz w:val="28"/>
          <w:szCs w:val="28"/>
        </w:rPr>
        <w:t>, не допустить развития конфликта.</w:t>
      </w:r>
      <w:r w:rsidRPr="006914D5">
        <w:rPr>
          <w:sz w:val="28"/>
          <w:szCs w:val="28"/>
        </w:rPr>
        <w:br/>
        <w:t>Глаголы «извините» и «простите» очень близки по смыслу, однако их употребление определяется серьёзностью совершённого поступка. Так, «извините» говорят в ситуациях, когда речь идёт о незначительном проступке (например, вы кого — то задели в транспорте</w:t>
      </w:r>
      <w:proofErr w:type="gramStart"/>
      <w:r w:rsidRPr="006914D5">
        <w:rPr>
          <w:sz w:val="28"/>
          <w:szCs w:val="28"/>
        </w:rPr>
        <w:t>0</w:t>
      </w:r>
      <w:proofErr w:type="gramEnd"/>
      <w:r w:rsidRPr="006914D5">
        <w:rPr>
          <w:sz w:val="28"/>
          <w:szCs w:val="28"/>
        </w:rPr>
        <w:t xml:space="preserve">. «Простите» используется в случаях, когда речь идёт о существенном проступке (например, вы оскорбили, публично осмеяли человека). Таким </w:t>
      </w:r>
      <w:proofErr w:type="gramStart"/>
      <w:r w:rsidRPr="006914D5">
        <w:rPr>
          <w:sz w:val="28"/>
          <w:szCs w:val="28"/>
        </w:rPr>
        <w:t>образом</w:t>
      </w:r>
      <w:proofErr w:type="gramEnd"/>
      <w:r w:rsidRPr="006914D5">
        <w:rPr>
          <w:sz w:val="28"/>
          <w:szCs w:val="28"/>
        </w:rPr>
        <w:t xml:space="preserve"> речь педагога должна быть образцовой с точки </w:t>
      </w:r>
      <w:hyperlink r:id="rId14" w:history="1">
        <w:r w:rsidRPr="006914D5">
          <w:rPr>
            <w:rStyle w:val="a6"/>
            <w:color w:val="auto"/>
            <w:sz w:val="28"/>
            <w:szCs w:val="28"/>
            <w:u w:val="none"/>
          </w:rPr>
          <w:t>зрения</w:t>
        </w:r>
      </w:hyperlink>
      <w:r w:rsidRPr="006914D5">
        <w:rPr>
          <w:sz w:val="28"/>
          <w:szCs w:val="28"/>
        </w:rPr>
        <w:t xml:space="preserve"> не только норм </w:t>
      </w:r>
      <w:hyperlink r:id="rId15" w:tooltip="Русская литература" w:history="1">
        <w:r w:rsidRPr="006914D5">
          <w:rPr>
            <w:rStyle w:val="a6"/>
            <w:color w:val="auto"/>
            <w:sz w:val="28"/>
            <w:szCs w:val="28"/>
            <w:u w:val="none"/>
          </w:rPr>
          <w:t>русского литературного</w:t>
        </w:r>
      </w:hyperlink>
      <w:r w:rsidRPr="006914D5">
        <w:rPr>
          <w:sz w:val="28"/>
          <w:szCs w:val="28"/>
        </w:rPr>
        <w:t xml:space="preserve"> языка, но и необходимых правил речевого этикета. 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914D5">
        <w:rPr>
          <w:sz w:val="28"/>
          <w:szCs w:val="28"/>
        </w:rPr>
        <w:t xml:space="preserve">А сейчас перейдем к практической части данной темы. Давайте с вами </w:t>
      </w:r>
      <w:r w:rsidRPr="006B0396">
        <w:rPr>
          <w:sz w:val="28"/>
          <w:szCs w:val="28"/>
        </w:rPr>
        <w:t xml:space="preserve">окунемся в студенческую жизнь и представим себя на экзамене. Перед вами лежат экзаменационные билеты. Отвечая на </w:t>
      </w:r>
      <w:proofErr w:type="gramStart"/>
      <w:r w:rsidRPr="006B0396">
        <w:rPr>
          <w:sz w:val="28"/>
          <w:szCs w:val="28"/>
        </w:rPr>
        <w:t>них</w:t>
      </w:r>
      <w:proofErr w:type="gramEnd"/>
      <w:r w:rsidRPr="006B0396">
        <w:rPr>
          <w:sz w:val="28"/>
          <w:szCs w:val="28"/>
        </w:rPr>
        <w:t xml:space="preserve"> вы зарабатываете себе оценку.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Билеты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1.Воспитателю необходима помощь родителя в чем-то, что очень важно для него в этот момент. Назовите пять фраз, с которых вы можете начать обращение к родителям с какой-либо просьбой.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2. Сообщите ребёнку старшего дошкольного возраста в двух предложениях, о чём идёт речь в</w:t>
      </w:r>
      <w:r w:rsidR="006914D5">
        <w:rPr>
          <w:sz w:val="28"/>
          <w:szCs w:val="28"/>
        </w:rPr>
        <w:t xml:space="preserve">  </w:t>
      </w:r>
      <w:r w:rsidRPr="006B0396">
        <w:rPr>
          <w:sz w:val="28"/>
          <w:szCs w:val="28"/>
        </w:rPr>
        <w:t>«Сказке о рыбаке и рыбке» А. С.Пушкина.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3. Составьте свою просьбу родителям принять участие в конкурсе рисунков и найдите такие формы обращения, чтобы родитель не смог вам отказать. Разыграйте данную ситуацию с партнёром.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 xml:space="preserve">4.Назовите пять фраз для вежливой формы отказа в просьбе родителю, </w:t>
      </w:r>
      <w:hyperlink r:id="rId16" w:tooltip="Колл" w:history="1">
        <w:r w:rsidRPr="006914D5">
          <w:rPr>
            <w:rStyle w:val="a6"/>
            <w:color w:val="auto"/>
            <w:sz w:val="28"/>
            <w:szCs w:val="28"/>
            <w:u w:val="none"/>
          </w:rPr>
          <w:t>коллеге</w:t>
        </w:r>
      </w:hyperlink>
      <w:r w:rsidRPr="006914D5">
        <w:rPr>
          <w:sz w:val="28"/>
          <w:szCs w:val="28"/>
        </w:rPr>
        <w:t>,</w:t>
      </w:r>
      <w:r w:rsidRPr="006B0396">
        <w:rPr>
          <w:sz w:val="28"/>
          <w:szCs w:val="28"/>
        </w:rPr>
        <w:t xml:space="preserve"> руководству.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5. Произнесите фразу ДОБРЫЙ ДЕНЬ УВАЖАЕМЫЕ КОЛЛЕГИ ОЧЕНЬ РАДА ВАС ВИДЕТЬ, используя как можно больше слов - паразитов недопустимых в речи педагога.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lastRenderedPageBreak/>
        <w:t>6. Речь педагога должна быть четкой и понятной. Проговорите четко ваш сегодняшний доклад коллегам: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 xml:space="preserve">В четверг четвертого числа в четыре с четвертью часа </w:t>
      </w:r>
      <w:proofErr w:type="spellStart"/>
      <w:r w:rsidRPr="006B0396">
        <w:rPr>
          <w:sz w:val="28"/>
          <w:szCs w:val="28"/>
        </w:rPr>
        <w:t>лигурийский</w:t>
      </w:r>
      <w:proofErr w:type="spellEnd"/>
      <w:r w:rsidRPr="006B0396">
        <w:rPr>
          <w:sz w:val="28"/>
          <w:szCs w:val="28"/>
        </w:rPr>
        <w:t xml:space="preserve"> регулировщик регулировал в Лигурии, но тридцать три корабля лавировали, лавировали, да так и не вылавировали, и потом протокол про протокол протоколом запротоколировал.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 xml:space="preserve">7. Четко расскажите родителям, как их </w:t>
      </w:r>
      <w:hyperlink r:id="rId17" w:tooltip="Игры для малышей" w:history="1">
        <w:r w:rsidRPr="006914D5">
          <w:rPr>
            <w:rStyle w:val="a6"/>
            <w:color w:val="auto"/>
            <w:sz w:val="28"/>
            <w:szCs w:val="28"/>
            <w:u w:val="none"/>
          </w:rPr>
          <w:t>ребенок</w:t>
        </w:r>
      </w:hyperlink>
      <w:r w:rsidRPr="006914D5">
        <w:rPr>
          <w:sz w:val="28"/>
          <w:szCs w:val="28"/>
        </w:rPr>
        <w:t xml:space="preserve"> </w:t>
      </w:r>
      <w:r w:rsidRPr="006B0396">
        <w:rPr>
          <w:sz w:val="28"/>
          <w:szCs w:val="28"/>
        </w:rPr>
        <w:t>провел сегодняшний день в саду:</w:t>
      </w:r>
      <w:r w:rsidR="006914D5">
        <w:rPr>
          <w:sz w:val="28"/>
          <w:szCs w:val="28"/>
        </w:rPr>
        <w:t xml:space="preserve"> </w:t>
      </w:r>
      <w:proofErr w:type="gramStart"/>
      <w:r w:rsidRPr="006B0396">
        <w:rPr>
          <w:sz w:val="28"/>
          <w:szCs w:val="28"/>
        </w:rPr>
        <w:t>Сеня сено в сани, потом везет Сенька Соньку с Санькой на санках: санки — скок, Сеньку — в бок, Соньку — в лоб, все — в сугроб, а оттуда только шапкой шишки сшиб, затем по шоссе Саша пошел, саше на шоссе Саша нашел; Сонька же — Сашкина подружка шла по шоссе и сосала сушку, да притом у Соньки-вертушки во рту еще и три ватрушки.</w:t>
      </w:r>
      <w:proofErr w:type="gramEnd"/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8. Какой будет Ваша ответная реакция, если родитель отказал вам и ответил следующим образом: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i/>
          <w:iCs/>
          <w:sz w:val="28"/>
          <w:szCs w:val="28"/>
        </w:rPr>
        <w:t>«С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удовольствием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помогла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бы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вам, но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у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меня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не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будет, ни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минутки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свободного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времени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в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течение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всего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дня. Я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уверена, что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у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вас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всё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получится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великолепно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и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без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моего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участия!»;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b/>
          <w:bCs/>
          <w:sz w:val="28"/>
          <w:szCs w:val="28"/>
        </w:rPr>
        <w:t>9. Проанализируйте</w:t>
      </w:r>
      <w:r w:rsidRPr="006B0396">
        <w:rPr>
          <w:sz w:val="28"/>
          <w:szCs w:val="28"/>
        </w:rPr>
        <w:t xml:space="preserve"> </w:t>
      </w:r>
      <w:r w:rsidRPr="006B0396">
        <w:rPr>
          <w:b/>
          <w:bCs/>
          <w:sz w:val="28"/>
          <w:szCs w:val="28"/>
        </w:rPr>
        <w:t>предложенный</w:t>
      </w:r>
      <w:r w:rsidRPr="006B0396">
        <w:rPr>
          <w:sz w:val="28"/>
          <w:szCs w:val="28"/>
        </w:rPr>
        <w:t xml:space="preserve"> </w:t>
      </w:r>
      <w:r w:rsidRPr="006B0396">
        <w:rPr>
          <w:b/>
          <w:bCs/>
          <w:sz w:val="28"/>
          <w:szCs w:val="28"/>
        </w:rPr>
        <w:t>список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Какие формулы приветствия характерны для общения с родителями?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- Здравствуйте!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- Доброе утро!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- Добрый день!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- Добрый вечер!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- (Очень) рада вас приветствовать (видеть)!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- Разрешите вас поприветствовать!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- Добро пожаловать!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- Моё почтение!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- Здравия желаю!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- Привет!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- Какая встреча!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lastRenderedPageBreak/>
        <w:t>- Ну и встреча!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- Кого я вижу!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10.Вам нужно тактично напомнить родителям о задолженности по родительской плате. С каких слов вы начнете.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sz w:val="28"/>
          <w:szCs w:val="28"/>
        </w:rPr>
        <w:t>11. Какой будет Ваша ответная реакция, если родитель отказал вам и ответил следующим образом:</w:t>
      </w:r>
    </w:p>
    <w:p w:rsidR="00A35BFE" w:rsidRPr="006B0396" w:rsidRDefault="00A35BFE" w:rsidP="00CE0368">
      <w:pPr>
        <w:pStyle w:val="a3"/>
        <w:jc w:val="both"/>
        <w:rPr>
          <w:sz w:val="28"/>
          <w:szCs w:val="28"/>
        </w:rPr>
      </w:pPr>
      <w:r w:rsidRPr="006B0396">
        <w:rPr>
          <w:i/>
          <w:iCs/>
          <w:sz w:val="28"/>
          <w:szCs w:val="28"/>
        </w:rPr>
        <w:t>«Был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бы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рад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помочь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вам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сейчас, но, к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сожалению, у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меня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проблема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со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временем. Возможно, в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следующий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раз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я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буду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более</w:t>
      </w:r>
      <w:r w:rsidRPr="006B0396">
        <w:rPr>
          <w:sz w:val="28"/>
          <w:szCs w:val="28"/>
        </w:rPr>
        <w:t xml:space="preserve"> </w:t>
      </w:r>
      <w:r w:rsidRPr="006B0396">
        <w:rPr>
          <w:i/>
          <w:iCs/>
          <w:sz w:val="28"/>
          <w:szCs w:val="28"/>
        </w:rPr>
        <w:t>свободен»</w:t>
      </w:r>
    </w:p>
    <w:p w:rsidR="00A35BFE" w:rsidRPr="006B0396" w:rsidRDefault="00A35BFE" w:rsidP="00CE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FE" w:rsidRPr="006B0396" w:rsidRDefault="00A35BFE" w:rsidP="00CE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FE" w:rsidRPr="006B0396" w:rsidRDefault="00A35BFE" w:rsidP="00CE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FE" w:rsidRPr="006B0396" w:rsidRDefault="00A35BFE" w:rsidP="00CE0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BFE" w:rsidRPr="006B0396" w:rsidRDefault="00A35BFE" w:rsidP="006B0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BFE" w:rsidRPr="006B0396" w:rsidRDefault="00A35BFE" w:rsidP="006B0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BFE" w:rsidRPr="006B0396" w:rsidRDefault="00A35BFE" w:rsidP="006B0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BFE" w:rsidRPr="006B0396" w:rsidRDefault="00A35BFE" w:rsidP="006B03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BFE" w:rsidRPr="006B0396" w:rsidRDefault="00A35BFE"/>
    <w:p w:rsidR="00A35BFE" w:rsidRPr="006B0396" w:rsidRDefault="00A35BFE"/>
    <w:p w:rsidR="00A35BFE" w:rsidRPr="006B0396" w:rsidRDefault="00A35BFE"/>
    <w:p w:rsidR="00A35BFE" w:rsidRPr="006B0396" w:rsidRDefault="00A35BFE"/>
    <w:p w:rsidR="00A35BFE" w:rsidRPr="006B0396" w:rsidRDefault="00A35BFE"/>
    <w:p w:rsidR="00A35BFE" w:rsidRPr="006B0396" w:rsidRDefault="00A35BFE"/>
    <w:p w:rsidR="00A35BFE" w:rsidRPr="00A35BFE" w:rsidRDefault="00A35BFE" w:rsidP="00A35B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E7B" w:rsidRDefault="00A35BFE" w:rsidP="00583785">
      <w:pPr>
        <w:spacing w:before="274" w:after="274" w:line="240" w:lineRule="auto"/>
        <w:ind w:left="115" w:right="115"/>
      </w:pPr>
      <w:r w:rsidRPr="00A35BFE">
        <w:rPr>
          <w:rFonts w:ascii="Arial" w:eastAsia="Times New Roman" w:hAnsi="Arial" w:cs="Arial"/>
          <w:sz w:val="28"/>
          <w:szCs w:val="28"/>
        </w:rPr>
        <w:br/>
      </w:r>
    </w:p>
    <w:p w:rsidR="00A35BFE" w:rsidRPr="00A35BFE" w:rsidRDefault="00A35BFE"/>
    <w:sectPr w:rsidR="00A35BFE" w:rsidRPr="00A35BFE" w:rsidSect="00CE0368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144"/>
    <w:multiLevelType w:val="multilevel"/>
    <w:tmpl w:val="DFC0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5000B"/>
    <w:multiLevelType w:val="multilevel"/>
    <w:tmpl w:val="C836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50F4B"/>
    <w:multiLevelType w:val="multilevel"/>
    <w:tmpl w:val="BC04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7E09"/>
    <w:multiLevelType w:val="multilevel"/>
    <w:tmpl w:val="0C0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F5A2A"/>
    <w:multiLevelType w:val="multilevel"/>
    <w:tmpl w:val="6BAE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8101F"/>
    <w:multiLevelType w:val="multilevel"/>
    <w:tmpl w:val="2C20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263EE"/>
    <w:multiLevelType w:val="multilevel"/>
    <w:tmpl w:val="FA3E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E40D3"/>
    <w:multiLevelType w:val="multilevel"/>
    <w:tmpl w:val="48C8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D3340"/>
    <w:multiLevelType w:val="multilevel"/>
    <w:tmpl w:val="C5E0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25603"/>
    <w:multiLevelType w:val="multilevel"/>
    <w:tmpl w:val="0D5C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344C1"/>
    <w:multiLevelType w:val="multilevel"/>
    <w:tmpl w:val="B5B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922BA"/>
    <w:multiLevelType w:val="multilevel"/>
    <w:tmpl w:val="021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32A69"/>
    <w:multiLevelType w:val="multilevel"/>
    <w:tmpl w:val="8086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72C87"/>
    <w:multiLevelType w:val="multilevel"/>
    <w:tmpl w:val="F494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36DD8"/>
    <w:multiLevelType w:val="multilevel"/>
    <w:tmpl w:val="6FF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2701F"/>
    <w:multiLevelType w:val="multilevel"/>
    <w:tmpl w:val="6D1A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BB3548"/>
    <w:multiLevelType w:val="hybridMultilevel"/>
    <w:tmpl w:val="B7C6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4193F"/>
    <w:multiLevelType w:val="multilevel"/>
    <w:tmpl w:val="7A1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4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3"/>
  </w:num>
  <w:num w:numId="16">
    <w:abstractNumId w:val="1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BFE"/>
    <w:rsid w:val="0002607E"/>
    <w:rsid w:val="000845D2"/>
    <w:rsid w:val="000E6C7D"/>
    <w:rsid w:val="00110D09"/>
    <w:rsid w:val="001A28E3"/>
    <w:rsid w:val="00295EFB"/>
    <w:rsid w:val="004377EA"/>
    <w:rsid w:val="00583785"/>
    <w:rsid w:val="006914D5"/>
    <w:rsid w:val="006B0396"/>
    <w:rsid w:val="00A35BFE"/>
    <w:rsid w:val="00BB2E7B"/>
    <w:rsid w:val="00CC5A8B"/>
    <w:rsid w:val="00CE0368"/>
    <w:rsid w:val="00D074AB"/>
    <w:rsid w:val="00DD0879"/>
    <w:rsid w:val="00E036A1"/>
    <w:rsid w:val="00E337F4"/>
    <w:rsid w:val="00F70256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56"/>
  </w:style>
  <w:style w:type="paragraph" w:styleId="1">
    <w:name w:val="heading 1"/>
    <w:basedOn w:val="a"/>
    <w:next w:val="a"/>
    <w:link w:val="10"/>
    <w:uiPriority w:val="9"/>
    <w:qFormat/>
    <w:rsid w:val="00BB2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5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5B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5BFE"/>
    <w:rPr>
      <w:i/>
      <w:iCs/>
    </w:rPr>
  </w:style>
  <w:style w:type="character" w:styleId="a5">
    <w:name w:val="Strong"/>
    <w:basedOn w:val="a0"/>
    <w:uiPriority w:val="22"/>
    <w:qFormat/>
    <w:rsid w:val="00A35BFE"/>
    <w:rPr>
      <w:b/>
      <w:bCs/>
    </w:rPr>
  </w:style>
  <w:style w:type="character" w:styleId="a6">
    <w:name w:val="Hyperlink"/>
    <w:basedOn w:val="a0"/>
    <w:uiPriority w:val="99"/>
    <w:semiHidden/>
    <w:unhideWhenUsed/>
    <w:rsid w:val="00A35B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35B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35B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A3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5B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A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691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825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itaty.com/%D1%86%D0%B8%D1%82%D0%B0%D1%82%D0%B0/189624" TargetMode="External"/><Relationship Id="rId13" Type="http://schemas.openxmlformats.org/officeDocument/2006/relationships/hyperlink" Target="http://pandia.ru/text/category/adresa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518.php" TargetMode="External"/><Relationship Id="rId12" Type="http://schemas.openxmlformats.org/officeDocument/2006/relationships/hyperlink" Target="http://pandia.ru/text/category/kulmztura_rechi/" TargetMode="External"/><Relationship Id="rId17" Type="http://schemas.openxmlformats.org/officeDocument/2006/relationships/hyperlink" Target="http://pandia.ru/text/categ/wiki/001/217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kol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ofessionalmznaya_deyatelmznostm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russkaya_literatura/" TargetMode="External"/><Relationship Id="rId10" Type="http://schemas.openxmlformats.org/officeDocument/2006/relationships/hyperlink" Target="http://pandia.ru/text/category/vizitnaya_kartochk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tsitaty.com/%D0%B0%D0%B2%D1%82%D0%BE%D1%80/%D0%BB%D0%B5%D0%B2-%D0%BD%D0%B8%D0%BA%D0%BE%D0%BB%D0%B0%D0%B5%D0%B2%D0%B8%D1%87-%D1%82%D0%BE%D0%BB%D1%81%D1%82%D0%BE%D0%B9" TargetMode="External"/><Relationship Id="rId14" Type="http://schemas.openxmlformats.org/officeDocument/2006/relationships/hyperlink" Target="http://pandia.ru/text/categ/wiki/001/16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7956-1FB7-4ACD-A8BB-EB4639BE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4</cp:revision>
  <cp:lastPrinted>2017-01-30T17:42:00Z</cp:lastPrinted>
  <dcterms:created xsi:type="dcterms:W3CDTF">2017-12-10T12:52:00Z</dcterms:created>
  <dcterms:modified xsi:type="dcterms:W3CDTF">2017-12-11T16:15:00Z</dcterms:modified>
</cp:coreProperties>
</file>